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77C" w:rsidRDefault="0068377C" w:rsidP="00BD5554">
      <w:pPr>
        <w:spacing w:after="0"/>
        <w:jc w:val="center"/>
        <w:rPr>
          <w:rFonts w:ascii="Curlz MT" w:hAnsi="Curlz MT" w:cs="Curlz MT"/>
          <w:b/>
          <w:bCs/>
          <w:sz w:val="32"/>
          <w:szCs w:val="32"/>
          <w:lang w:val="es-CO"/>
        </w:rPr>
      </w:pPr>
      <w:r>
        <w:rPr>
          <w:rFonts w:ascii="Curlz MT" w:hAnsi="Curlz MT" w:cs="Curlz MT"/>
          <w:b/>
          <w:bCs/>
          <w:sz w:val="32"/>
          <w:szCs w:val="32"/>
          <w:lang w:val="es-CO"/>
        </w:rPr>
        <w:t>INSTITUCIÓN EDUCATIVA ALVERNIA</w:t>
      </w:r>
    </w:p>
    <w:p w:rsidR="0068377C" w:rsidRDefault="0068377C" w:rsidP="00BD5554">
      <w:pPr>
        <w:spacing w:after="0"/>
        <w:jc w:val="center"/>
        <w:rPr>
          <w:rFonts w:cs="Times New Roman"/>
          <w:color w:val="auto"/>
          <w:kern w:val="0"/>
          <w:sz w:val="24"/>
          <w:szCs w:val="24"/>
        </w:rPr>
      </w:pPr>
      <w:r>
        <w:rPr>
          <w:rFonts w:ascii="Curlz MT" w:hAnsi="Curlz MT" w:cs="Curlz MT"/>
          <w:b/>
          <w:bCs/>
          <w:sz w:val="28"/>
          <w:szCs w:val="28"/>
          <w:lang w:val="es-CO"/>
        </w:rPr>
        <w:t>ALVERNIA HACIA LA CALIDAD</w:t>
      </w:r>
    </w:p>
    <w:p w:rsidR="0068377C" w:rsidRDefault="0068377C" w:rsidP="00BD5554">
      <w:pPr>
        <w:overflowPunct/>
        <w:spacing w:after="0" w:line="240" w:lineRule="auto"/>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68377C" w:rsidRDefault="0068377C" w:rsidP="00BD5554">
      <w:pPr>
        <w:spacing w:after="0"/>
        <w:jc w:val="center"/>
        <w:rPr>
          <w:rFonts w:cs="Times New Roman"/>
          <w:color w:val="auto"/>
          <w:kern w:val="0"/>
          <w:sz w:val="24"/>
          <w:szCs w:val="24"/>
        </w:rPr>
      </w:pPr>
      <w:r>
        <w:rPr>
          <w:rFonts w:ascii="Curlz MT" w:hAnsi="Curlz MT" w:cs="Curlz MT"/>
          <w:b/>
          <w:bCs/>
          <w:color w:val="FF9800"/>
          <w:sz w:val="24"/>
          <w:szCs w:val="24"/>
          <w:u w:val="single"/>
          <w:lang w:val="es-CO"/>
        </w:rPr>
        <w:lastRenderedPageBreak/>
        <w:t>ANÁLISIS REDONDILLAS</w:t>
      </w:r>
    </w:p>
    <w:p w:rsidR="0068377C" w:rsidRDefault="0068377C" w:rsidP="00BD5554">
      <w:pPr>
        <w:overflowPunct/>
        <w:spacing w:after="0" w:line="240" w:lineRule="auto"/>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68377C" w:rsidRDefault="0068377C" w:rsidP="00BD5554">
      <w:pPr>
        <w:overflowPunct/>
        <w:spacing w:after="0" w:line="240" w:lineRule="auto"/>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68377C" w:rsidRDefault="0068377C" w:rsidP="00BD5554">
      <w:pPr>
        <w:spacing w:after="0"/>
        <w:rPr>
          <w:rFonts w:ascii="Arial" w:hAnsi="Arial" w:cs="Arial"/>
          <w:sz w:val="22"/>
          <w:szCs w:val="22"/>
          <w:lang w:val="es-CO"/>
        </w:rPr>
      </w:pPr>
      <w:r>
        <w:rPr>
          <w:rFonts w:ascii="Arial" w:hAnsi="Arial" w:cs="Arial"/>
          <w:sz w:val="22"/>
          <w:szCs w:val="22"/>
          <w:lang w:val="es-CO"/>
        </w:rPr>
        <w:lastRenderedPageBreak/>
        <w:t>Juana Inés de Abaje y Ramírez de Santilla (1651-1695), Más conocida como sor Juana Inés de la Cruz, fue una religiosa y escritora del siglo de oro.</w:t>
      </w:r>
    </w:p>
    <w:p w:rsidR="0068377C" w:rsidRDefault="0068377C" w:rsidP="00BD5554">
      <w:pPr>
        <w:spacing w:after="0"/>
        <w:rPr>
          <w:rFonts w:ascii="Arial" w:hAnsi="Arial" w:cs="Arial"/>
          <w:sz w:val="22"/>
          <w:szCs w:val="22"/>
          <w:lang w:val="es-CO"/>
        </w:rPr>
      </w:pPr>
      <w:r>
        <w:rPr>
          <w:rFonts w:ascii="Arial" w:hAnsi="Arial" w:cs="Arial"/>
          <w:sz w:val="22"/>
          <w:szCs w:val="22"/>
          <w:lang w:val="es-CO"/>
        </w:rPr>
        <w:t xml:space="preserve">Juana aprendió a leer y a escribir a muy temprana edad, así como aprendió el lenguaje y las costumbres de los esclavos que trabajaban para su abuelo. Cuando descubrió la biblioteca de la hacienda de inmediato se aficionó por los libros, y por este amor a la lectura fue que creó cantidad de líricas y obras basadas en el culteranismo de Góngora y la obra conceptista de Quevedo y de Calderón. </w:t>
      </w:r>
    </w:p>
    <w:p w:rsidR="0068377C" w:rsidRDefault="0068377C" w:rsidP="00BD5554">
      <w:pPr>
        <w:spacing w:after="0"/>
        <w:rPr>
          <w:rFonts w:ascii="Arial" w:hAnsi="Arial" w:cs="Arial"/>
          <w:sz w:val="22"/>
          <w:szCs w:val="22"/>
          <w:lang w:val="es-CO"/>
        </w:rPr>
      </w:pPr>
      <w:r>
        <w:rPr>
          <w:rFonts w:ascii="Arial" w:hAnsi="Arial" w:cs="Arial"/>
          <w:sz w:val="22"/>
          <w:szCs w:val="22"/>
          <w:lang w:val="es-CO"/>
        </w:rPr>
        <w:t>Juana ingresó a la vida religiosa en 1667 a fin de consagrarse por completo a la literatura, ya que si se casaba no podía seguir estudiando, por esta decepción amorosa Juana creó magníficos poemas de amor y de vestíbulo como Redondillas, Feliciano me adora y le aborrezco y Esta tarde mi bien. Por la gran importancia de su obra, recibió los sobrenombres de “El Fénix de América” y “La Décima Musa”.</w:t>
      </w:r>
    </w:p>
    <w:p w:rsidR="0068377C" w:rsidRDefault="0068377C" w:rsidP="00BD5554">
      <w:pPr>
        <w:widowControl/>
        <w:spacing w:after="0" w:line="275" w:lineRule="auto"/>
        <w:rPr>
          <w:rFonts w:cs="Times New Roman"/>
          <w:color w:val="auto"/>
          <w:kern w:val="0"/>
          <w:sz w:val="24"/>
          <w:szCs w:val="24"/>
        </w:rPr>
      </w:pPr>
      <w:r>
        <w:rPr>
          <w:rFonts w:ascii="Arial" w:hAnsi="Arial" w:cs="Arial"/>
          <w:sz w:val="22"/>
          <w:szCs w:val="22"/>
          <w:lang w:val="es-CO"/>
        </w:rPr>
        <w:t xml:space="preserve">Sor Juana fue la más grande exponente del Barroco en América, este fue un movimiento que surgió en Europa y que trataba temas como la Muerte, el sentimiento Amoroso vivido de forma desgarradora,  la Insatisfacción y la soledad. En la literatura barroca se recurría a la exageración y a la decoración para expresar el distanciamiento de la realidad. El escritor buscaba la originalidad  para causar en el público la admiración y la sorpresa. </w:t>
      </w:r>
    </w:p>
    <w:p w:rsidR="0068377C" w:rsidRDefault="0068377C" w:rsidP="00BD5554">
      <w:pPr>
        <w:overflowPunct/>
        <w:spacing w:after="0" w:line="240" w:lineRule="auto"/>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68377C" w:rsidRDefault="00BD5554" w:rsidP="00BD5554">
      <w:pPr>
        <w:spacing w:after="0"/>
        <w:jc w:val="center"/>
        <w:rPr>
          <w:rFonts w:cs="Times New Roman"/>
          <w:color w:val="auto"/>
          <w:kern w:val="0"/>
          <w:sz w:val="24"/>
          <w:szCs w:val="24"/>
        </w:rPr>
      </w:pPr>
      <w:r>
        <w:rPr>
          <w:rFonts w:ascii="Curlz MT" w:hAnsi="Curlz MT" w:cs="Curlz MT"/>
          <w:b/>
          <w:bCs/>
          <w:color w:val="0F6FC6"/>
          <w:sz w:val="44"/>
          <w:szCs w:val="44"/>
          <w:lang w:val="es-CO"/>
        </w:rPr>
        <w:lastRenderedPageBreak/>
        <w:t xml:space="preserve"> </w:t>
      </w:r>
      <w:r w:rsidR="0068377C">
        <w:rPr>
          <w:rFonts w:ascii="Curlz MT" w:hAnsi="Curlz MT" w:cs="Curlz MT"/>
          <w:b/>
          <w:bCs/>
          <w:color w:val="0F6FC6"/>
          <w:sz w:val="44"/>
          <w:szCs w:val="44"/>
          <w:lang w:val="es-CO"/>
        </w:rPr>
        <w:t>“</w:t>
      </w:r>
      <w:r w:rsidR="0068377C">
        <w:rPr>
          <w:rFonts w:ascii="Curlz MT" w:hAnsi="Curlz MT" w:cs="Curlz MT"/>
          <w:b/>
          <w:bCs/>
          <w:color w:val="0F6FC6"/>
          <w:sz w:val="40"/>
          <w:szCs w:val="40"/>
          <w:lang w:val="es-CO"/>
        </w:rPr>
        <w:t>REDONDILLAS”</w:t>
      </w:r>
    </w:p>
    <w:p w:rsidR="0068377C" w:rsidRDefault="0068377C" w:rsidP="00BD5554">
      <w:pPr>
        <w:overflowPunct/>
        <w:spacing w:after="0" w:line="240" w:lineRule="auto"/>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68377C" w:rsidRDefault="0068377C" w:rsidP="00BD5554">
      <w:pPr>
        <w:spacing w:after="0"/>
        <w:rPr>
          <w:rFonts w:ascii="Arial" w:hAnsi="Arial" w:cs="Arial"/>
          <w:sz w:val="23"/>
          <w:szCs w:val="23"/>
          <w:lang w:val="es-CO"/>
        </w:rPr>
      </w:pPr>
      <w:r>
        <w:rPr>
          <w:rFonts w:ascii="Arial" w:hAnsi="Arial" w:cs="Arial"/>
          <w:sz w:val="23"/>
          <w:szCs w:val="23"/>
          <w:lang w:val="es-CO"/>
        </w:rPr>
        <w:lastRenderedPageBreak/>
        <w:t>Hombres necios que acusáis</w:t>
      </w:r>
      <w:r>
        <w:rPr>
          <w:rFonts w:ascii="Arial" w:hAnsi="Arial" w:cs="Arial"/>
          <w:sz w:val="23"/>
          <w:szCs w:val="23"/>
          <w:lang w:val="es-CO"/>
        </w:rPr>
        <w:br/>
        <w:t>a la mujer sin razón,</w:t>
      </w:r>
      <w:r>
        <w:rPr>
          <w:rFonts w:ascii="Arial" w:hAnsi="Arial" w:cs="Arial"/>
          <w:sz w:val="23"/>
          <w:szCs w:val="23"/>
          <w:lang w:val="es-CO"/>
        </w:rPr>
        <w:br/>
        <w:t>sin ver que sois la ocasión</w:t>
      </w:r>
      <w:r>
        <w:rPr>
          <w:rFonts w:ascii="Arial" w:hAnsi="Arial" w:cs="Arial"/>
          <w:sz w:val="23"/>
          <w:szCs w:val="23"/>
          <w:lang w:val="es-CO"/>
        </w:rPr>
        <w:br/>
        <w:t>de lo mismo que culpáis:</w:t>
      </w:r>
      <w:r>
        <w:rPr>
          <w:rFonts w:ascii="Arial" w:hAnsi="Arial" w:cs="Arial"/>
          <w:sz w:val="23"/>
          <w:szCs w:val="23"/>
          <w:lang w:val="es-CO"/>
        </w:rPr>
        <w:br/>
      </w:r>
      <w:r>
        <w:rPr>
          <w:rFonts w:ascii="Arial" w:hAnsi="Arial" w:cs="Arial"/>
          <w:sz w:val="23"/>
          <w:szCs w:val="23"/>
          <w:lang w:val="es-CO"/>
        </w:rPr>
        <w:br/>
        <w:t>si con ansia sin igual</w:t>
      </w:r>
      <w:r>
        <w:rPr>
          <w:rFonts w:ascii="Arial" w:hAnsi="Arial" w:cs="Arial"/>
          <w:sz w:val="23"/>
          <w:szCs w:val="23"/>
          <w:lang w:val="es-CO"/>
        </w:rPr>
        <w:br/>
        <w:t>solicitáis su desdén,</w:t>
      </w:r>
      <w:r>
        <w:rPr>
          <w:rFonts w:ascii="Arial" w:hAnsi="Arial" w:cs="Arial"/>
          <w:sz w:val="23"/>
          <w:szCs w:val="23"/>
          <w:lang w:val="es-CO"/>
        </w:rPr>
        <w:br/>
        <w:t>¿por qué queréis que obren bien</w:t>
      </w:r>
      <w:r>
        <w:rPr>
          <w:rFonts w:ascii="Arial" w:hAnsi="Arial" w:cs="Arial"/>
          <w:sz w:val="23"/>
          <w:szCs w:val="23"/>
          <w:lang w:val="es-CO"/>
        </w:rPr>
        <w:br/>
        <w:t>si la incitáis al mal?</w:t>
      </w:r>
      <w:r>
        <w:rPr>
          <w:rFonts w:ascii="Arial" w:hAnsi="Arial" w:cs="Arial"/>
          <w:sz w:val="23"/>
          <w:szCs w:val="23"/>
          <w:lang w:val="es-CO"/>
        </w:rPr>
        <w:br/>
      </w:r>
      <w:r>
        <w:rPr>
          <w:rFonts w:ascii="Arial" w:hAnsi="Arial" w:cs="Arial"/>
          <w:sz w:val="23"/>
          <w:szCs w:val="23"/>
          <w:lang w:val="es-CO"/>
        </w:rPr>
        <w:br/>
        <w:t>Combatís su resistencia</w:t>
      </w:r>
      <w:r>
        <w:rPr>
          <w:rFonts w:ascii="Arial" w:hAnsi="Arial" w:cs="Arial"/>
          <w:sz w:val="23"/>
          <w:szCs w:val="23"/>
          <w:lang w:val="es-CO"/>
        </w:rPr>
        <w:br/>
        <w:t>y luego, con gravedad,</w:t>
      </w:r>
      <w:r>
        <w:rPr>
          <w:rFonts w:ascii="Arial" w:hAnsi="Arial" w:cs="Arial"/>
          <w:sz w:val="23"/>
          <w:szCs w:val="23"/>
          <w:lang w:val="es-CO"/>
        </w:rPr>
        <w:br/>
        <w:t>decís que fue liviandad</w:t>
      </w:r>
      <w:r>
        <w:rPr>
          <w:rFonts w:ascii="Arial" w:hAnsi="Arial" w:cs="Arial"/>
          <w:sz w:val="23"/>
          <w:szCs w:val="23"/>
          <w:lang w:val="es-CO"/>
        </w:rPr>
        <w:br/>
        <w:t>lo que hizo la diligencia.</w:t>
      </w:r>
      <w:r>
        <w:rPr>
          <w:rFonts w:ascii="Arial" w:hAnsi="Arial" w:cs="Arial"/>
          <w:sz w:val="23"/>
          <w:szCs w:val="23"/>
          <w:lang w:val="es-CO"/>
        </w:rPr>
        <w:br/>
      </w:r>
      <w:r>
        <w:rPr>
          <w:rFonts w:ascii="Arial" w:hAnsi="Arial" w:cs="Arial"/>
          <w:sz w:val="23"/>
          <w:szCs w:val="23"/>
          <w:lang w:val="es-CO"/>
        </w:rPr>
        <w:br/>
        <w:t>Parecer quiere el denuedo</w:t>
      </w:r>
      <w:r>
        <w:rPr>
          <w:rFonts w:ascii="Arial" w:hAnsi="Arial" w:cs="Arial"/>
          <w:sz w:val="23"/>
          <w:szCs w:val="23"/>
          <w:lang w:val="es-CO"/>
        </w:rPr>
        <w:br/>
        <w:t>de vuestro parecer loco</w:t>
      </w:r>
      <w:r>
        <w:rPr>
          <w:rFonts w:ascii="Arial" w:hAnsi="Arial" w:cs="Arial"/>
          <w:sz w:val="23"/>
          <w:szCs w:val="23"/>
          <w:lang w:val="es-CO"/>
        </w:rPr>
        <w:br/>
        <w:t>el niño que pone el coco</w:t>
      </w:r>
      <w:r>
        <w:rPr>
          <w:rFonts w:ascii="Arial" w:hAnsi="Arial" w:cs="Arial"/>
          <w:sz w:val="23"/>
          <w:szCs w:val="23"/>
          <w:lang w:val="es-CO"/>
        </w:rPr>
        <w:br/>
      </w:r>
      <w:r>
        <w:rPr>
          <w:rFonts w:ascii="Arial" w:hAnsi="Arial" w:cs="Arial"/>
          <w:sz w:val="23"/>
          <w:szCs w:val="23"/>
          <w:lang w:val="es-CO"/>
        </w:rPr>
        <w:lastRenderedPageBreak/>
        <w:t>y luego le tiene miedo.</w:t>
      </w:r>
      <w:r>
        <w:rPr>
          <w:rFonts w:ascii="Arial" w:hAnsi="Arial" w:cs="Arial"/>
          <w:sz w:val="23"/>
          <w:szCs w:val="23"/>
          <w:lang w:val="es-CO"/>
        </w:rPr>
        <w:br/>
      </w:r>
      <w:r>
        <w:rPr>
          <w:rFonts w:ascii="Arial" w:hAnsi="Arial" w:cs="Arial"/>
          <w:sz w:val="23"/>
          <w:szCs w:val="23"/>
          <w:lang w:val="es-CO"/>
        </w:rPr>
        <w:br/>
        <w:t>Queréis, con presunción necia,</w:t>
      </w:r>
      <w:r>
        <w:rPr>
          <w:rFonts w:ascii="Arial" w:hAnsi="Arial" w:cs="Arial"/>
          <w:sz w:val="23"/>
          <w:szCs w:val="23"/>
          <w:lang w:val="es-CO"/>
        </w:rPr>
        <w:br/>
        <w:t>hallar a la que buscáis,</w:t>
      </w:r>
      <w:r>
        <w:rPr>
          <w:rFonts w:ascii="Arial" w:hAnsi="Arial" w:cs="Arial"/>
          <w:sz w:val="23"/>
          <w:szCs w:val="23"/>
          <w:lang w:val="es-CO"/>
        </w:rPr>
        <w:br/>
        <w:t>para pretendida, Thais,</w:t>
      </w:r>
      <w:r>
        <w:rPr>
          <w:rFonts w:ascii="Arial" w:hAnsi="Arial" w:cs="Arial"/>
          <w:sz w:val="23"/>
          <w:szCs w:val="23"/>
          <w:lang w:val="es-CO"/>
        </w:rPr>
        <w:br/>
        <w:t>y en la posesión, Lucrecia.</w:t>
      </w:r>
    </w:p>
    <w:p w:rsidR="0068377C" w:rsidRDefault="0068377C" w:rsidP="00BD5554">
      <w:pPr>
        <w:spacing w:after="0"/>
        <w:rPr>
          <w:rFonts w:ascii="Arial" w:hAnsi="Arial" w:cs="Arial"/>
          <w:sz w:val="23"/>
          <w:szCs w:val="23"/>
          <w:lang w:val="es-CO"/>
        </w:rPr>
      </w:pPr>
      <w:r>
        <w:rPr>
          <w:rFonts w:ascii="Arial" w:hAnsi="Arial" w:cs="Arial"/>
          <w:sz w:val="23"/>
          <w:szCs w:val="23"/>
          <w:lang w:val="es-CO"/>
        </w:rPr>
        <w:t>¿Qué humor puede ser más raro</w:t>
      </w:r>
      <w:r>
        <w:rPr>
          <w:rFonts w:ascii="Arial" w:hAnsi="Arial" w:cs="Arial"/>
          <w:sz w:val="23"/>
          <w:szCs w:val="23"/>
          <w:lang w:val="es-CO"/>
        </w:rPr>
        <w:br/>
        <w:t>que el que, falto de consejo,</w:t>
      </w:r>
      <w:r>
        <w:rPr>
          <w:rFonts w:ascii="Arial" w:hAnsi="Arial" w:cs="Arial"/>
          <w:sz w:val="23"/>
          <w:szCs w:val="23"/>
          <w:lang w:val="es-CO"/>
        </w:rPr>
        <w:br/>
        <w:t>él mismo empaña el espejo,</w:t>
      </w:r>
      <w:r>
        <w:rPr>
          <w:rFonts w:ascii="Arial" w:hAnsi="Arial" w:cs="Arial"/>
          <w:sz w:val="23"/>
          <w:szCs w:val="23"/>
          <w:lang w:val="es-CO"/>
        </w:rPr>
        <w:br/>
        <w:t>y siente que no esté claro?</w:t>
      </w:r>
    </w:p>
    <w:p w:rsidR="0068377C" w:rsidRDefault="0068377C" w:rsidP="00BD5554">
      <w:pPr>
        <w:spacing w:after="0"/>
        <w:rPr>
          <w:rFonts w:cs="Times New Roman"/>
          <w:color w:val="auto"/>
          <w:kern w:val="0"/>
          <w:sz w:val="24"/>
          <w:szCs w:val="24"/>
        </w:rPr>
        <w:sectPr w:rsidR="0068377C">
          <w:type w:val="continuous"/>
          <w:pgSz w:w="12240" w:h="15840"/>
          <w:pgMar w:top="1417" w:right="1701" w:bottom="1417" w:left="1701" w:header="720" w:footer="720" w:gutter="0"/>
          <w:cols w:space="720"/>
          <w:noEndnote/>
        </w:sectPr>
      </w:pPr>
      <w:r>
        <w:rPr>
          <w:rFonts w:ascii="Arial" w:hAnsi="Arial" w:cs="Arial"/>
          <w:sz w:val="23"/>
          <w:szCs w:val="23"/>
          <w:lang w:val="es-CO"/>
        </w:rPr>
        <w:t>Con el favor y desdén</w:t>
      </w:r>
      <w:r>
        <w:rPr>
          <w:rFonts w:ascii="Arial" w:hAnsi="Arial" w:cs="Arial"/>
          <w:sz w:val="23"/>
          <w:szCs w:val="23"/>
          <w:lang w:val="es-CO"/>
        </w:rPr>
        <w:br/>
        <w:t>tenéis condición igual,</w:t>
      </w:r>
      <w:r>
        <w:rPr>
          <w:rFonts w:ascii="Arial" w:hAnsi="Arial" w:cs="Arial"/>
          <w:sz w:val="23"/>
          <w:szCs w:val="23"/>
          <w:lang w:val="es-CO"/>
        </w:rPr>
        <w:br/>
        <w:t>quejándoos, si os tratan mal,</w:t>
      </w:r>
      <w:r>
        <w:rPr>
          <w:rFonts w:ascii="Arial" w:hAnsi="Arial" w:cs="Arial"/>
          <w:sz w:val="23"/>
          <w:szCs w:val="23"/>
          <w:lang w:val="es-CO"/>
        </w:rPr>
        <w:br/>
        <w:t>burlándoos, si os quieren bien.</w:t>
      </w:r>
      <w:r>
        <w:rPr>
          <w:rFonts w:ascii="Arial" w:hAnsi="Arial" w:cs="Arial"/>
          <w:sz w:val="23"/>
          <w:szCs w:val="23"/>
          <w:lang w:val="es-CO"/>
        </w:rPr>
        <w:br/>
      </w:r>
      <w:r>
        <w:rPr>
          <w:lang w:val="es-CO"/>
        </w:rPr>
        <w:br/>
      </w:r>
    </w:p>
    <w:p w:rsidR="0068377C" w:rsidRDefault="0068377C" w:rsidP="00BD5554">
      <w:pPr>
        <w:spacing w:after="0"/>
        <w:rPr>
          <w:rFonts w:ascii="Arial" w:hAnsi="Arial" w:cs="Arial"/>
          <w:sz w:val="23"/>
          <w:szCs w:val="23"/>
          <w:lang w:val="es-CO"/>
        </w:rPr>
      </w:pPr>
      <w:r>
        <w:rPr>
          <w:rFonts w:ascii="Arial" w:hAnsi="Arial" w:cs="Arial"/>
          <w:sz w:val="23"/>
          <w:szCs w:val="23"/>
          <w:lang w:val="es-CO"/>
        </w:rPr>
        <w:lastRenderedPageBreak/>
        <w:t>¿Cuál mayor culpa ha tenido</w:t>
      </w:r>
      <w:r>
        <w:rPr>
          <w:rFonts w:ascii="Arial" w:hAnsi="Arial" w:cs="Arial"/>
          <w:sz w:val="23"/>
          <w:szCs w:val="23"/>
          <w:lang w:val="es-CO"/>
        </w:rPr>
        <w:br/>
        <w:t>en una pasión errada:</w:t>
      </w:r>
      <w:r>
        <w:rPr>
          <w:rFonts w:ascii="Arial" w:hAnsi="Arial" w:cs="Arial"/>
          <w:sz w:val="23"/>
          <w:szCs w:val="23"/>
          <w:lang w:val="es-CO"/>
        </w:rPr>
        <w:br/>
        <w:t>la que cae de rogada,</w:t>
      </w:r>
      <w:r>
        <w:rPr>
          <w:rFonts w:ascii="Arial" w:hAnsi="Arial" w:cs="Arial"/>
          <w:sz w:val="23"/>
          <w:szCs w:val="23"/>
          <w:lang w:val="es-CO"/>
        </w:rPr>
        <w:br/>
        <w:t>o el que ruega de caído?</w:t>
      </w:r>
      <w:r>
        <w:rPr>
          <w:rFonts w:ascii="Arial" w:hAnsi="Arial" w:cs="Arial"/>
          <w:sz w:val="23"/>
          <w:szCs w:val="23"/>
          <w:lang w:val="es-CO"/>
        </w:rPr>
        <w:br/>
      </w:r>
      <w:r>
        <w:rPr>
          <w:rFonts w:ascii="Arial" w:hAnsi="Arial" w:cs="Arial"/>
          <w:sz w:val="23"/>
          <w:szCs w:val="23"/>
          <w:lang w:val="es-CO"/>
        </w:rPr>
        <w:br/>
        <w:t>¿O cuál es más de culpar,</w:t>
      </w:r>
      <w:r>
        <w:rPr>
          <w:rFonts w:ascii="Arial" w:hAnsi="Arial" w:cs="Arial"/>
          <w:sz w:val="23"/>
          <w:szCs w:val="23"/>
          <w:lang w:val="es-CO"/>
        </w:rPr>
        <w:br/>
        <w:t>aunque cualquiera mal haga:</w:t>
      </w:r>
      <w:r>
        <w:rPr>
          <w:rFonts w:ascii="Arial" w:hAnsi="Arial" w:cs="Arial"/>
          <w:sz w:val="23"/>
          <w:szCs w:val="23"/>
          <w:lang w:val="es-CO"/>
        </w:rPr>
        <w:br/>
        <w:t>la que peca por la paga,</w:t>
      </w:r>
      <w:r>
        <w:rPr>
          <w:rFonts w:ascii="Arial" w:hAnsi="Arial" w:cs="Arial"/>
          <w:sz w:val="23"/>
          <w:szCs w:val="23"/>
          <w:lang w:val="es-CO"/>
        </w:rPr>
        <w:br/>
        <w:t>o el que paga por pecar?</w:t>
      </w:r>
      <w:r>
        <w:rPr>
          <w:rFonts w:ascii="Arial" w:hAnsi="Arial" w:cs="Arial"/>
          <w:sz w:val="23"/>
          <w:szCs w:val="23"/>
          <w:lang w:val="es-CO"/>
        </w:rPr>
        <w:br/>
      </w:r>
      <w:r>
        <w:rPr>
          <w:rFonts w:ascii="Arial" w:hAnsi="Arial" w:cs="Arial"/>
          <w:sz w:val="23"/>
          <w:szCs w:val="23"/>
          <w:lang w:val="es-CO"/>
        </w:rPr>
        <w:br/>
        <w:t>Pues ¿para qué os espantáis</w:t>
      </w:r>
      <w:r>
        <w:rPr>
          <w:rFonts w:ascii="Arial" w:hAnsi="Arial" w:cs="Arial"/>
          <w:sz w:val="23"/>
          <w:szCs w:val="23"/>
          <w:lang w:val="es-CO"/>
        </w:rPr>
        <w:br/>
        <w:t>de la culpa que tenéis?</w:t>
      </w:r>
      <w:r>
        <w:rPr>
          <w:rFonts w:ascii="Arial" w:hAnsi="Arial" w:cs="Arial"/>
          <w:sz w:val="23"/>
          <w:szCs w:val="23"/>
          <w:lang w:val="es-CO"/>
        </w:rPr>
        <w:br/>
        <w:t>Queredlas cual las hacéis</w:t>
      </w:r>
      <w:r>
        <w:rPr>
          <w:rFonts w:ascii="Arial" w:hAnsi="Arial" w:cs="Arial"/>
          <w:sz w:val="23"/>
          <w:szCs w:val="23"/>
          <w:lang w:val="es-CO"/>
        </w:rPr>
        <w:br/>
        <w:t xml:space="preserve">o hacedlas cual las buscáis. </w:t>
      </w:r>
      <w:r>
        <w:rPr>
          <w:rFonts w:ascii="Arial" w:hAnsi="Arial" w:cs="Arial"/>
          <w:sz w:val="23"/>
          <w:szCs w:val="23"/>
          <w:lang w:val="es-CO"/>
        </w:rPr>
        <w:br/>
      </w:r>
    </w:p>
    <w:p w:rsidR="0068377C" w:rsidRDefault="0068377C" w:rsidP="00BD5554">
      <w:pPr>
        <w:spacing w:after="0"/>
        <w:rPr>
          <w:rFonts w:cs="Times New Roman"/>
          <w:color w:val="auto"/>
          <w:kern w:val="0"/>
          <w:sz w:val="24"/>
          <w:szCs w:val="24"/>
        </w:rPr>
      </w:pPr>
      <w:r>
        <w:rPr>
          <w:rFonts w:ascii="Arial" w:hAnsi="Arial" w:cs="Arial"/>
          <w:sz w:val="23"/>
          <w:szCs w:val="23"/>
          <w:lang w:val="es-CO"/>
        </w:rPr>
        <w:t>Dejad de solicitar,</w:t>
      </w:r>
      <w:r>
        <w:rPr>
          <w:rFonts w:ascii="Arial" w:hAnsi="Arial" w:cs="Arial"/>
          <w:sz w:val="23"/>
          <w:szCs w:val="23"/>
          <w:lang w:val="es-CO"/>
        </w:rPr>
        <w:br/>
        <w:t>y después, con más razón,</w:t>
      </w:r>
      <w:r>
        <w:rPr>
          <w:rFonts w:ascii="Arial" w:hAnsi="Arial" w:cs="Arial"/>
          <w:sz w:val="23"/>
          <w:szCs w:val="23"/>
          <w:lang w:val="es-CO"/>
        </w:rPr>
        <w:br/>
        <w:t>acusaréis la afición</w:t>
      </w:r>
      <w:r>
        <w:rPr>
          <w:rFonts w:ascii="Arial" w:hAnsi="Arial" w:cs="Arial"/>
          <w:sz w:val="23"/>
          <w:szCs w:val="23"/>
          <w:lang w:val="es-CO"/>
        </w:rPr>
        <w:br/>
        <w:t>de la que os fuere a rogar.</w:t>
      </w:r>
      <w:r>
        <w:rPr>
          <w:rFonts w:ascii="Arial" w:hAnsi="Arial" w:cs="Arial"/>
          <w:sz w:val="23"/>
          <w:szCs w:val="23"/>
          <w:lang w:val="es-CO"/>
        </w:rPr>
        <w:br/>
      </w:r>
      <w:r>
        <w:rPr>
          <w:rFonts w:ascii="Arial" w:hAnsi="Arial" w:cs="Arial"/>
          <w:sz w:val="23"/>
          <w:szCs w:val="23"/>
          <w:lang w:val="es-CO"/>
        </w:rPr>
        <w:br/>
        <w:t>Bien con muchas armas fundo</w:t>
      </w:r>
      <w:r>
        <w:rPr>
          <w:rFonts w:ascii="Arial" w:hAnsi="Arial" w:cs="Arial"/>
          <w:sz w:val="23"/>
          <w:szCs w:val="23"/>
          <w:lang w:val="es-CO"/>
        </w:rPr>
        <w:br/>
        <w:t>que lidia vuestra arrogancia,</w:t>
      </w:r>
      <w:r>
        <w:rPr>
          <w:rFonts w:ascii="Arial" w:hAnsi="Arial" w:cs="Arial"/>
          <w:sz w:val="23"/>
          <w:szCs w:val="23"/>
          <w:lang w:val="es-CO"/>
        </w:rPr>
        <w:br/>
        <w:t>pues en promesa e instancia</w:t>
      </w:r>
      <w:r>
        <w:rPr>
          <w:rFonts w:ascii="Arial" w:hAnsi="Arial" w:cs="Arial"/>
          <w:sz w:val="23"/>
          <w:szCs w:val="23"/>
          <w:lang w:val="es-CO"/>
        </w:rPr>
        <w:br/>
        <w:t xml:space="preserve">juntáis diablo, carne y mundo. </w:t>
      </w:r>
    </w:p>
    <w:p w:rsidR="0068377C" w:rsidRDefault="0068377C" w:rsidP="00BD5554">
      <w:pPr>
        <w:overflowPunct/>
        <w:spacing w:after="0" w:line="240" w:lineRule="auto"/>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68377C" w:rsidRDefault="0068377C" w:rsidP="00BD5554">
      <w:pPr>
        <w:spacing w:after="0"/>
        <w:rPr>
          <w:rFonts w:ascii="Arial" w:hAnsi="Arial" w:cs="Arial"/>
          <w:sz w:val="23"/>
          <w:szCs w:val="23"/>
          <w:lang w:val="es-CO"/>
        </w:rPr>
      </w:pPr>
      <w:r>
        <w:rPr>
          <w:rFonts w:ascii="Arial" w:hAnsi="Arial" w:cs="Arial"/>
          <w:sz w:val="23"/>
          <w:szCs w:val="23"/>
          <w:lang w:val="es-CO"/>
        </w:rPr>
        <w:lastRenderedPageBreak/>
        <w:t>Siempre tan necios andáis</w:t>
      </w:r>
      <w:r>
        <w:rPr>
          <w:rFonts w:ascii="Arial" w:hAnsi="Arial" w:cs="Arial"/>
          <w:sz w:val="23"/>
          <w:szCs w:val="23"/>
          <w:lang w:val="es-CO"/>
        </w:rPr>
        <w:br/>
        <w:t>que, con desigual nivel,</w:t>
      </w:r>
      <w:r>
        <w:rPr>
          <w:rFonts w:ascii="Arial" w:hAnsi="Arial" w:cs="Arial"/>
          <w:sz w:val="23"/>
          <w:szCs w:val="23"/>
          <w:lang w:val="es-CO"/>
        </w:rPr>
        <w:br/>
      </w:r>
      <w:r>
        <w:rPr>
          <w:rFonts w:ascii="Arial" w:hAnsi="Arial" w:cs="Arial"/>
          <w:sz w:val="23"/>
          <w:szCs w:val="23"/>
          <w:lang w:val="es-CO"/>
        </w:rPr>
        <w:lastRenderedPageBreak/>
        <w:t>a una culpáis por cruel</w:t>
      </w:r>
      <w:r>
        <w:rPr>
          <w:rFonts w:ascii="Arial" w:hAnsi="Arial" w:cs="Arial"/>
          <w:sz w:val="23"/>
          <w:szCs w:val="23"/>
          <w:lang w:val="es-CO"/>
        </w:rPr>
        <w:br/>
        <w:t>y a otra por fácil culpáis.</w:t>
      </w:r>
      <w:r>
        <w:rPr>
          <w:rFonts w:ascii="Arial" w:hAnsi="Arial" w:cs="Arial"/>
          <w:sz w:val="23"/>
          <w:szCs w:val="23"/>
          <w:lang w:val="es-CO"/>
        </w:rPr>
        <w:br/>
      </w:r>
      <w:r>
        <w:rPr>
          <w:rFonts w:ascii="Arial" w:hAnsi="Arial" w:cs="Arial"/>
          <w:sz w:val="23"/>
          <w:szCs w:val="23"/>
          <w:lang w:val="es-CO"/>
        </w:rPr>
        <w:br/>
        <w:t>¿Pues como ha de estar templada</w:t>
      </w:r>
      <w:r>
        <w:rPr>
          <w:rFonts w:ascii="Arial" w:hAnsi="Arial" w:cs="Arial"/>
          <w:sz w:val="23"/>
          <w:szCs w:val="23"/>
          <w:lang w:val="es-CO"/>
        </w:rPr>
        <w:br/>
        <w:t>la que vuestro amor pretende,</w:t>
      </w:r>
      <w:r>
        <w:rPr>
          <w:rFonts w:ascii="Arial" w:hAnsi="Arial" w:cs="Arial"/>
          <w:sz w:val="23"/>
          <w:szCs w:val="23"/>
          <w:lang w:val="es-CO"/>
        </w:rPr>
        <w:br/>
        <w:t>si la que es ingrata, ofende,</w:t>
      </w:r>
      <w:r>
        <w:rPr>
          <w:rFonts w:ascii="Arial" w:hAnsi="Arial" w:cs="Arial"/>
          <w:sz w:val="23"/>
          <w:szCs w:val="23"/>
          <w:lang w:val="es-CO"/>
        </w:rPr>
        <w:br/>
        <w:t>y la que es fácil, enfada?</w:t>
      </w:r>
      <w:r>
        <w:rPr>
          <w:rFonts w:ascii="Arial" w:hAnsi="Arial" w:cs="Arial"/>
          <w:sz w:val="23"/>
          <w:szCs w:val="23"/>
          <w:lang w:val="es-CO"/>
        </w:rPr>
        <w:br/>
      </w:r>
      <w:r>
        <w:rPr>
          <w:rFonts w:ascii="Arial" w:hAnsi="Arial" w:cs="Arial"/>
          <w:sz w:val="23"/>
          <w:szCs w:val="23"/>
          <w:lang w:val="es-CO"/>
        </w:rPr>
        <w:br/>
      </w:r>
      <w:proofErr w:type="gramStart"/>
      <w:r>
        <w:rPr>
          <w:rFonts w:ascii="Arial" w:hAnsi="Arial" w:cs="Arial"/>
          <w:sz w:val="23"/>
          <w:szCs w:val="23"/>
          <w:lang w:val="es-CO"/>
        </w:rPr>
        <w:t>Mas</w:t>
      </w:r>
      <w:proofErr w:type="gramEnd"/>
      <w:r>
        <w:rPr>
          <w:rFonts w:ascii="Arial" w:hAnsi="Arial" w:cs="Arial"/>
          <w:sz w:val="23"/>
          <w:szCs w:val="23"/>
          <w:lang w:val="es-CO"/>
        </w:rPr>
        <w:t>, entre el enfado y pena</w:t>
      </w:r>
      <w:r>
        <w:rPr>
          <w:rFonts w:ascii="Arial" w:hAnsi="Arial" w:cs="Arial"/>
          <w:sz w:val="23"/>
          <w:szCs w:val="23"/>
          <w:lang w:val="es-CO"/>
        </w:rPr>
        <w:br/>
        <w:t>que vuestro gusto refiere,</w:t>
      </w:r>
      <w:r>
        <w:rPr>
          <w:rFonts w:ascii="Arial" w:hAnsi="Arial" w:cs="Arial"/>
          <w:sz w:val="23"/>
          <w:szCs w:val="23"/>
          <w:lang w:val="es-CO"/>
        </w:rPr>
        <w:br/>
        <w:t>bien haya la que no os quiere</w:t>
      </w:r>
      <w:r>
        <w:rPr>
          <w:rFonts w:ascii="Arial" w:hAnsi="Arial" w:cs="Arial"/>
          <w:sz w:val="23"/>
          <w:szCs w:val="23"/>
          <w:lang w:val="es-CO"/>
        </w:rPr>
        <w:br/>
        <w:t>y quejaos en hora buena.</w:t>
      </w:r>
    </w:p>
    <w:p w:rsidR="0068377C" w:rsidRDefault="0068377C" w:rsidP="00BD5554">
      <w:pPr>
        <w:spacing w:after="0"/>
        <w:rPr>
          <w:rFonts w:cs="Times New Roman"/>
          <w:color w:val="auto"/>
          <w:kern w:val="0"/>
          <w:sz w:val="24"/>
          <w:szCs w:val="24"/>
        </w:rPr>
      </w:pPr>
      <w:r>
        <w:rPr>
          <w:rFonts w:ascii="Arial" w:hAnsi="Arial" w:cs="Arial"/>
          <w:sz w:val="23"/>
          <w:szCs w:val="23"/>
          <w:lang w:val="es-CO"/>
        </w:rPr>
        <w:t>Dan vuestras amantes penas</w:t>
      </w:r>
      <w:r>
        <w:rPr>
          <w:rFonts w:ascii="Arial" w:hAnsi="Arial" w:cs="Arial"/>
          <w:sz w:val="23"/>
          <w:szCs w:val="23"/>
          <w:lang w:val="es-CO"/>
        </w:rPr>
        <w:br/>
        <w:t>a sus libertades alas,</w:t>
      </w:r>
      <w:r>
        <w:rPr>
          <w:rFonts w:ascii="Arial" w:hAnsi="Arial" w:cs="Arial"/>
          <w:sz w:val="23"/>
          <w:szCs w:val="23"/>
          <w:lang w:val="es-CO"/>
        </w:rPr>
        <w:br/>
        <w:t>y después de hacerlas malas</w:t>
      </w:r>
      <w:r>
        <w:rPr>
          <w:rFonts w:ascii="Arial" w:hAnsi="Arial" w:cs="Arial"/>
          <w:sz w:val="23"/>
          <w:szCs w:val="23"/>
          <w:lang w:val="es-CO"/>
        </w:rPr>
        <w:br/>
        <w:t>las queréis hallar muy buenas.</w:t>
      </w:r>
    </w:p>
    <w:p w:rsidR="0068377C" w:rsidRDefault="0068377C" w:rsidP="00BD5554">
      <w:pPr>
        <w:overflowPunct/>
        <w:spacing w:after="0" w:line="240" w:lineRule="auto"/>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BD5554" w:rsidRDefault="00BD5554" w:rsidP="00BD5554">
      <w:pPr>
        <w:spacing w:after="0"/>
        <w:rPr>
          <w:rFonts w:ascii="Arial" w:hAnsi="Arial" w:cs="Arial"/>
          <w:lang w:val="es-CO"/>
        </w:rPr>
      </w:pPr>
    </w:p>
    <w:p w:rsidR="00950D4B" w:rsidRPr="00950D4B" w:rsidRDefault="00950D4B" w:rsidP="00BD5554">
      <w:pPr>
        <w:spacing w:after="0"/>
        <w:rPr>
          <w:rFonts w:ascii="Arial" w:hAnsi="Arial" w:cs="Arial"/>
          <w:b/>
          <w:lang w:val="es-CO"/>
        </w:rPr>
      </w:pPr>
      <w:r w:rsidRPr="00950D4B">
        <w:rPr>
          <w:rFonts w:ascii="Arial" w:hAnsi="Arial" w:cs="Arial"/>
          <w:b/>
          <w:lang w:val="es-CO"/>
        </w:rPr>
        <w:t>COMENTARIO CRÍTICO</w:t>
      </w:r>
    </w:p>
    <w:p w:rsidR="00950D4B" w:rsidRDefault="00950D4B" w:rsidP="00BD5554">
      <w:pPr>
        <w:spacing w:after="0"/>
        <w:rPr>
          <w:rFonts w:ascii="Arial" w:hAnsi="Arial" w:cs="Arial"/>
          <w:lang w:val="es-CO"/>
        </w:rPr>
      </w:pPr>
    </w:p>
    <w:p w:rsidR="0068377C" w:rsidRDefault="0068377C" w:rsidP="00950D4B">
      <w:pPr>
        <w:spacing w:after="0"/>
        <w:jc w:val="both"/>
        <w:rPr>
          <w:rFonts w:ascii="Arial" w:hAnsi="Arial" w:cs="Arial"/>
          <w:lang w:val="es-CO"/>
        </w:rPr>
      </w:pPr>
      <w:r>
        <w:rPr>
          <w:rFonts w:ascii="Arial" w:hAnsi="Arial" w:cs="Arial"/>
          <w:lang w:val="es-CO"/>
        </w:rPr>
        <w:t xml:space="preserve">El poema está compuesto por diez y seis redondillas que se caracterizan por tener cuatro versos octosílabos con rimas consonantes por sus coincidencias en los últimos fonemas y rima abrazada </w:t>
      </w:r>
      <w:proofErr w:type="gramStart"/>
      <w:r>
        <w:rPr>
          <w:rFonts w:ascii="Arial" w:hAnsi="Arial" w:cs="Arial"/>
          <w:lang w:val="es-CO"/>
        </w:rPr>
        <w:t>por</w:t>
      </w:r>
      <w:proofErr w:type="gramEnd"/>
      <w:r>
        <w:rPr>
          <w:rFonts w:ascii="Arial" w:hAnsi="Arial" w:cs="Arial"/>
          <w:lang w:val="es-CO"/>
        </w:rPr>
        <w:t xml:space="preserve"> sus coincidencias entre el primer verso con el cuarto y el segundo verso con el tercero.</w:t>
      </w:r>
    </w:p>
    <w:p w:rsidR="00950D4B" w:rsidRDefault="00950D4B" w:rsidP="00950D4B">
      <w:pPr>
        <w:spacing w:after="0"/>
        <w:jc w:val="both"/>
        <w:rPr>
          <w:rFonts w:ascii="Arial" w:hAnsi="Arial" w:cs="Arial"/>
          <w:lang w:val="es-CO"/>
        </w:rPr>
      </w:pPr>
    </w:p>
    <w:p w:rsidR="0068377C" w:rsidRDefault="0068377C" w:rsidP="00950D4B">
      <w:pPr>
        <w:widowControl/>
        <w:spacing w:after="0" w:line="275" w:lineRule="auto"/>
        <w:jc w:val="both"/>
        <w:rPr>
          <w:rFonts w:ascii="Arial" w:hAnsi="Arial" w:cs="Arial"/>
          <w:lang w:val="es-CO"/>
        </w:rPr>
      </w:pPr>
      <w:r>
        <w:rPr>
          <w:rFonts w:ascii="Arial" w:hAnsi="Arial" w:cs="Arial"/>
          <w:lang w:val="es-CO"/>
        </w:rPr>
        <w:t>Redondillas es un tipo de poema lírico que puede categorizarse como un poema satírico por sus constantes críticas a el machismo desmedido de los hombres, los cuáles esperan tener una mujer santa que esté siempre a sus pies y que no se haga del rogar.</w:t>
      </w:r>
    </w:p>
    <w:p w:rsidR="00950D4B" w:rsidRDefault="00950D4B" w:rsidP="00950D4B">
      <w:pPr>
        <w:widowControl/>
        <w:spacing w:after="0" w:line="275" w:lineRule="auto"/>
        <w:jc w:val="both"/>
        <w:rPr>
          <w:rFonts w:ascii="Arial" w:hAnsi="Arial" w:cs="Arial"/>
          <w:lang w:val="es-CO"/>
        </w:rPr>
      </w:pPr>
    </w:p>
    <w:p w:rsidR="0068377C" w:rsidRDefault="0068377C" w:rsidP="00950D4B">
      <w:pPr>
        <w:widowControl/>
        <w:spacing w:after="0" w:line="275" w:lineRule="auto"/>
        <w:jc w:val="both"/>
        <w:rPr>
          <w:rFonts w:cs="Times New Roman"/>
          <w:color w:val="auto"/>
          <w:kern w:val="0"/>
          <w:sz w:val="24"/>
          <w:szCs w:val="24"/>
        </w:rPr>
      </w:pPr>
      <w:r>
        <w:rPr>
          <w:rFonts w:ascii="Arial" w:hAnsi="Arial" w:cs="Arial"/>
          <w:lang w:val="es-CO"/>
        </w:rPr>
        <w:t xml:space="preserve">Sor Juana emplea principalmente la función conativa para poder causar un cambio de mentalidad </w:t>
      </w:r>
    </w:p>
    <w:p w:rsidR="0068377C" w:rsidRDefault="0068377C" w:rsidP="00950D4B">
      <w:pPr>
        <w:overflowPunct/>
        <w:spacing w:after="0" w:line="240" w:lineRule="auto"/>
        <w:jc w:val="both"/>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68377C" w:rsidRDefault="0068377C" w:rsidP="00950D4B">
      <w:pPr>
        <w:spacing w:after="0"/>
        <w:jc w:val="both"/>
        <w:rPr>
          <w:rFonts w:ascii="Arial" w:hAnsi="Arial" w:cs="Arial"/>
          <w:lang w:val="es-CO"/>
        </w:rPr>
      </w:pPr>
      <w:proofErr w:type="gramStart"/>
      <w:r>
        <w:rPr>
          <w:rFonts w:ascii="Arial" w:hAnsi="Arial" w:cs="Arial"/>
          <w:lang w:val="es-CO"/>
        </w:rPr>
        <w:lastRenderedPageBreak/>
        <w:t>en</w:t>
      </w:r>
      <w:proofErr w:type="gramEnd"/>
      <w:r>
        <w:rPr>
          <w:rFonts w:ascii="Arial" w:hAnsi="Arial" w:cs="Arial"/>
          <w:lang w:val="es-CO"/>
        </w:rPr>
        <w:t xml:space="preserve"> los hombres, también utiliza la función fática para que el lector tome conciencia de la situación por medio de las preguntas que ella plantea.</w:t>
      </w:r>
    </w:p>
    <w:p w:rsidR="00950D4B" w:rsidRDefault="00950D4B" w:rsidP="00950D4B">
      <w:pPr>
        <w:spacing w:after="0"/>
        <w:jc w:val="both"/>
        <w:rPr>
          <w:rFonts w:ascii="Arial" w:hAnsi="Arial" w:cs="Arial"/>
          <w:lang w:val="es-CO"/>
        </w:rPr>
      </w:pPr>
    </w:p>
    <w:p w:rsidR="0068377C" w:rsidRDefault="0068377C" w:rsidP="00950D4B">
      <w:pPr>
        <w:spacing w:after="0"/>
        <w:jc w:val="both"/>
        <w:rPr>
          <w:rFonts w:ascii="Arial" w:hAnsi="Arial" w:cs="Arial"/>
          <w:lang w:val="es-CO"/>
        </w:rPr>
      </w:pPr>
      <w:r>
        <w:rPr>
          <w:rFonts w:ascii="Arial" w:hAnsi="Arial" w:cs="Arial"/>
          <w:lang w:val="es-CO"/>
        </w:rPr>
        <w:t>En su poema utiliza figuras literarias como la aliteración, la alegoría, la metáfora y el retruécano.</w:t>
      </w:r>
    </w:p>
    <w:p w:rsidR="0068377C" w:rsidRDefault="0068377C" w:rsidP="00950D4B">
      <w:pPr>
        <w:spacing w:after="0"/>
        <w:jc w:val="both"/>
        <w:rPr>
          <w:rFonts w:ascii="Arial" w:hAnsi="Arial" w:cs="Arial"/>
          <w:lang w:val="es-CO"/>
        </w:rPr>
      </w:pPr>
      <w:r>
        <w:rPr>
          <w:rFonts w:ascii="Arial" w:hAnsi="Arial" w:cs="Arial"/>
          <w:lang w:val="es-CO"/>
        </w:rPr>
        <w:t>En los versos: “…para pretendida, Thais,</w:t>
      </w:r>
      <w:r w:rsidR="00950D4B">
        <w:rPr>
          <w:rFonts w:ascii="Arial" w:hAnsi="Arial" w:cs="Arial"/>
          <w:lang w:val="es-CO"/>
        </w:rPr>
        <w:t xml:space="preserve"> y</w:t>
      </w:r>
      <w:r>
        <w:rPr>
          <w:rFonts w:ascii="Arial" w:hAnsi="Arial" w:cs="Arial"/>
          <w:lang w:val="es-CO"/>
        </w:rPr>
        <w:t xml:space="preserve"> en la posesión Lucrecia."  Sor Juana presenta una alegoría, refiriéndose con Thais a una mujer casta y hermosa, y con Lucrecia a una amante salvaje.</w:t>
      </w:r>
    </w:p>
    <w:p w:rsidR="0068377C" w:rsidRDefault="0068377C" w:rsidP="00950D4B">
      <w:pPr>
        <w:spacing w:after="0"/>
        <w:jc w:val="both"/>
        <w:rPr>
          <w:rFonts w:ascii="Arial" w:hAnsi="Arial" w:cs="Arial"/>
          <w:lang w:val="es-CO"/>
        </w:rPr>
      </w:pPr>
      <w:r>
        <w:rPr>
          <w:rFonts w:ascii="Arial" w:hAnsi="Arial" w:cs="Arial"/>
          <w:lang w:val="es-CO"/>
        </w:rPr>
        <w:t xml:space="preserve"> ".y después de hacerlas malas</w:t>
      </w:r>
      <w:r w:rsidR="00950D4B">
        <w:rPr>
          <w:rFonts w:ascii="Arial" w:hAnsi="Arial" w:cs="Arial"/>
          <w:lang w:val="es-CO"/>
        </w:rPr>
        <w:t xml:space="preserve"> L</w:t>
      </w:r>
      <w:r>
        <w:rPr>
          <w:rFonts w:ascii="Arial" w:hAnsi="Arial" w:cs="Arial"/>
          <w:lang w:val="es-CO"/>
        </w:rPr>
        <w:t>as queréis hallar muy buenas." Estos versos son una clara antítesis por sus ideas opuestas, Buenas-Malas. Juana se refiere a un hombre que ha estado con muchas mujeres y que aun así quiere una esposa sin mancha alguna.</w:t>
      </w:r>
    </w:p>
    <w:p w:rsidR="00950D4B" w:rsidRDefault="00950D4B" w:rsidP="00950D4B">
      <w:pPr>
        <w:spacing w:after="0"/>
        <w:jc w:val="both"/>
        <w:rPr>
          <w:rFonts w:ascii="Arial" w:hAnsi="Arial" w:cs="Arial"/>
          <w:lang w:val="es-CO"/>
        </w:rPr>
      </w:pPr>
    </w:p>
    <w:p w:rsidR="0068377C" w:rsidRDefault="0068377C" w:rsidP="00950D4B">
      <w:pPr>
        <w:spacing w:after="0"/>
        <w:jc w:val="both"/>
        <w:rPr>
          <w:rFonts w:ascii="Arial" w:hAnsi="Arial" w:cs="Arial"/>
          <w:lang w:val="es-CO"/>
        </w:rPr>
      </w:pPr>
      <w:r>
        <w:rPr>
          <w:rFonts w:ascii="Arial" w:hAnsi="Arial" w:cs="Arial"/>
          <w:lang w:val="es-CO"/>
        </w:rPr>
        <w:t>Un retruécano presente en el poema dice: “… la que peca por la paga,</w:t>
      </w:r>
      <w:r w:rsidR="00950D4B">
        <w:rPr>
          <w:rFonts w:ascii="Arial" w:hAnsi="Arial" w:cs="Arial"/>
          <w:lang w:val="es-CO"/>
        </w:rPr>
        <w:t xml:space="preserve"> </w:t>
      </w:r>
      <w:r>
        <w:rPr>
          <w:rFonts w:ascii="Arial" w:hAnsi="Arial" w:cs="Arial"/>
          <w:lang w:val="es-CO"/>
        </w:rPr>
        <w:t xml:space="preserve">                                 </w:t>
      </w:r>
      <w:r w:rsidR="00950D4B">
        <w:rPr>
          <w:rFonts w:ascii="Arial" w:hAnsi="Arial" w:cs="Arial"/>
          <w:lang w:val="es-CO"/>
        </w:rPr>
        <w:t xml:space="preserve">                               o </w:t>
      </w:r>
      <w:r>
        <w:rPr>
          <w:rFonts w:ascii="Arial" w:hAnsi="Arial" w:cs="Arial"/>
          <w:lang w:val="es-CO"/>
        </w:rPr>
        <w:t>el que paga por pecar</w:t>
      </w:r>
      <w:proofErr w:type="gramStart"/>
      <w:r>
        <w:rPr>
          <w:rFonts w:ascii="Arial" w:hAnsi="Arial" w:cs="Arial"/>
          <w:lang w:val="es-CO"/>
        </w:rPr>
        <w:t>?</w:t>
      </w:r>
      <w:proofErr w:type="gramEnd"/>
      <w:r>
        <w:rPr>
          <w:rFonts w:ascii="Arial" w:hAnsi="Arial" w:cs="Arial"/>
          <w:lang w:val="es-CO"/>
        </w:rPr>
        <w:t xml:space="preserve"> "  Juana cambia la posición de los términos "peca y paga" para crear un contrate y un cierto entendimiento en el lector. Ella se pregunta ¿cómo pueden llamar sinvergüenzas a las mujeres, si ellos mismos las tientan a pecar?</w:t>
      </w:r>
    </w:p>
    <w:p w:rsidR="00950D4B" w:rsidRDefault="00950D4B" w:rsidP="00950D4B">
      <w:pPr>
        <w:spacing w:after="0"/>
        <w:jc w:val="both"/>
        <w:rPr>
          <w:rFonts w:ascii="Arial" w:hAnsi="Arial" w:cs="Arial"/>
          <w:lang w:val="es-CO"/>
        </w:rPr>
      </w:pPr>
    </w:p>
    <w:p w:rsidR="0068377C" w:rsidRDefault="0068377C" w:rsidP="00950D4B">
      <w:pPr>
        <w:spacing w:after="0"/>
        <w:jc w:val="both"/>
        <w:rPr>
          <w:rFonts w:ascii="Arial" w:hAnsi="Arial" w:cs="Arial"/>
          <w:lang w:val="es-CO"/>
        </w:rPr>
      </w:pPr>
      <w:r>
        <w:rPr>
          <w:rFonts w:ascii="Arial" w:hAnsi="Arial" w:cs="Arial"/>
          <w:lang w:val="es-CO"/>
        </w:rPr>
        <w:t xml:space="preserve">El verso que expresa el machismo se resume en una metáfora que dice: “… Juntáis diablo, carne y </w:t>
      </w:r>
      <w:r>
        <w:rPr>
          <w:rFonts w:ascii="Arial" w:hAnsi="Arial" w:cs="Arial"/>
          <w:lang w:val="es-CO"/>
        </w:rPr>
        <w:lastRenderedPageBreak/>
        <w:t>mundo”  con el cual Juana quiere decir que los hombres se dejan gobernar por Satanás y se convierten en amantes del pecado y aliados de la carne.</w:t>
      </w:r>
    </w:p>
    <w:p w:rsidR="00950D4B" w:rsidRDefault="00950D4B" w:rsidP="00950D4B">
      <w:pPr>
        <w:spacing w:after="0"/>
        <w:jc w:val="both"/>
        <w:rPr>
          <w:rFonts w:ascii="Arial" w:hAnsi="Arial" w:cs="Arial"/>
          <w:lang w:val="es-CO"/>
        </w:rPr>
      </w:pPr>
    </w:p>
    <w:p w:rsidR="0068377C" w:rsidRDefault="0068377C" w:rsidP="00950D4B">
      <w:pPr>
        <w:spacing w:after="0"/>
        <w:jc w:val="both"/>
        <w:rPr>
          <w:rFonts w:ascii="Arial" w:hAnsi="Arial" w:cs="Arial"/>
          <w:lang w:val="es-CO"/>
        </w:rPr>
      </w:pPr>
      <w:r>
        <w:rPr>
          <w:rFonts w:ascii="Arial" w:hAnsi="Arial" w:cs="Arial"/>
          <w:lang w:val="es-CO"/>
        </w:rPr>
        <w:t xml:space="preserve">Sor Juana dirige el poema a los hombres que andan con mujeres para saciar sus deseos y que luego buscan una esposa totalmente limpia. Su objetivo principal es enseñarles que no pueden pretender una mujer pura, cuando ellos han pasado gran parte de su vida pecando por placer. </w:t>
      </w:r>
    </w:p>
    <w:p w:rsidR="0068377C" w:rsidRDefault="0068377C" w:rsidP="00950D4B">
      <w:pPr>
        <w:overflowPunct/>
        <w:spacing w:after="0" w:line="240" w:lineRule="auto"/>
        <w:jc w:val="both"/>
        <w:rPr>
          <w:rFonts w:cs="Times New Roman"/>
          <w:color w:val="auto"/>
          <w:kern w:val="0"/>
          <w:sz w:val="24"/>
          <w:szCs w:val="24"/>
        </w:rPr>
        <w:sectPr w:rsidR="0068377C">
          <w:type w:val="continuous"/>
          <w:pgSz w:w="12240" w:h="15840"/>
          <w:pgMar w:top="1417" w:right="1701" w:bottom="1417" w:left="1701" w:header="720" w:footer="720" w:gutter="0"/>
          <w:cols w:space="720"/>
          <w:noEndnote/>
        </w:sectPr>
      </w:pPr>
    </w:p>
    <w:p w:rsidR="00BD5554" w:rsidRDefault="00BD5554" w:rsidP="00950D4B">
      <w:pPr>
        <w:spacing w:after="0"/>
        <w:ind w:left="566" w:hanging="566"/>
        <w:jc w:val="both"/>
        <w:rPr>
          <w:rFonts w:ascii="Arial" w:hAnsi="Arial" w:cs="Arial"/>
          <w:sz w:val="24"/>
          <w:szCs w:val="24"/>
          <w:lang w:val="es-CO"/>
        </w:rPr>
      </w:pPr>
    </w:p>
    <w:p w:rsidR="0068377C" w:rsidRDefault="0068377C" w:rsidP="00950D4B">
      <w:pPr>
        <w:spacing w:after="0"/>
        <w:ind w:left="566" w:hanging="566"/>
        <w:jc w:val="both"/>
        <w:rPr>
          <w:rFonts w:ascii="Arial" w:hAnsi="Arial" w:cs="Arial"/>
          <w:sz w:val="22"/>
          <w:szCs w:val="22"/>
          <w:lang w:val="es-CO"/>
        </w:rPr>
      </w:pPr>
      <w:r>
        <w:rPr>
          <w:rFonts w:ascii="Arial" w:hAnsi="Arial" w:cs="Arial"/>
          <w:sz w:val="24"/>
          <w:szCs w:val="24"/>
          <w:lang w:val="es-CO"/>
        </w:rPr>
        <w:t xml:space="preserve">“Constante adoro a quien mi amor maltrata;  maltrato a quien mi amor busca constante” </w:t>
      </w:r>
    </w:p>
    <w:p w:rsidR="0068377C" w:rsidRDefault="0068377C" w:rsidP="00950D4B">
      <w:pPr>
        <w:spacing w:after="0"/>
        <w:jc w:val="both"/>
        <w:rPr>
          <w:rFonts w:ascii="Arial" w:hAnsi="Arial" w:cs="Arial"/>
          <w:sz w:val="24"/>
          <w:szCs w:val="24"/>
          <w:lang w:val="es-CO"/>
        </w:rPr>
      </w:pPr>
    </w:p>
    <w:p w:rsidR="0068377C" w:rsidRDefault="0068377C" w:rsidP="00950D4B">
      <w:pPr>
        <w:spacing w:after="0"/>
        <w:ind w:left="566" w:hanging="566"/>
        <w:jc w:val="both"/>
        <w:rPr>
          <w:rFonts w:ascii="Arial" w:hAnsi="Arial" w:cs="Arial"/>
          <w:sz w:val="24"/>
          <w:szCs w:val="24"/>
          <w:lang w:val="es-CO"/>
        </w:rPr>
      </w:pPr>
      <w:r>
        <w:rPr>
          <w:rFonts w:ascii="Arial" w:hAnsi="Arial" w:cs="Arial"/>
          <w:sz w:val="24"/>
          <w:szCs w:val="24"/>
          <w:lang w:val="es-CO"/>
        </w:rPr>
        <w:t>“La más brillante de las apariencias, puede cubrir las más vulgares realidades”</w:t>
      </w:r>
    </w:p>
    <w:p w:rsidR="0068377C" w:rsidRDefault="0068377C" w:rsidP="00950D4B">
      <w:pPr>
        <w:spacing w:after="0"/>
        <w:jc w:val="both"/>
        <w:rPr>
          <w:rFonts w:ascii="Arial" w:hAnsi="Arial" w:cs="Arial"/>
          <w:sz w:val="24"/>
          <w:szCs w:val="24"/>
          <w:lang w:val="es-CO"/>
        </w:rPr>
      </w:pPr>
    </w:p>
    <w:p w:rsidR="0068377C" w:rsidRDefault="0068377C" w:rsidP="00950D4B">
      <w:pPr>
        <w:spacing w:after="0"/>
        <w:ind w:left="566" w:hanging="566"/>
        <w:jc w:val="both"/>
        <w:rPr>
          <w:rFonts w:ascii="Arial" w:hAnsi="Arial" w:cs="Arial"/>
          <w:sz w:val="24"/>
          <w:szCs w:val="24"/>
          <w:lang w:val="es-CO"/>
        </w:rPr>
      </w:pPr>
      <w:r>
        <w:rPr>
          <w:rFonts w:ascii="Arial" w:hAnsi="Arial" w:cs="Arial"/>
          <w:sz w:val="24"/>
          <w:szCs w:val="24"/>
          <w:lang w:val="es-CO"/>
        </w:rPr>
        <w:t>“No estudio por saber más, sino por ignorar menos”</w:t>
      </w:r>
    </w:p>
    <w:p w:rsidR="0068377C" w:rsidRDefault="0068377C" w:rsidP="00950D4B">
      <w:pPr>
        <w:spacing w:after="0"/>
        <w:jc w:val="both"/>
        <w:rPr>
          <w:rFonts w:ascii="Arial" w:hAnsi="Arial" w:cs="Arial"/>
          <w:sz w:val="24"/>
          <w:szCs w:val="24"/>
          <w:lang w:val="es-CO"/>
        </w:rPr>
      </w:pPr>
    </w:p>
    <w:p w:rsidR="0068377C" w:rsidRDefault="0068377C" w:rsidP="00950D4B">
      <w:pPr>
        <w:spacing w:after="0"/>
        <w:ind w:left="566" w:hanging="566"/>
        <w:jc w:val="both"/>
        <w:rPr>
          <w:rFonts w:ascii="Arial" w:hAnsi="Arial" w:cs="Arial"/>
          <w:sz w:val="24"/>
          <w:szCs w:val="24"/>
          <w:lang w:val="es-CO"/>
        </w:rPr>
      </w:pPr>
      <w:r>
        <w:rPr>
          <w:rFonts w:ascii="Arial" w:hAnsi="Arial" w:cs="Arial"/>
          <w:sz w:val="24"/>
          <w:szCs w:val="24"/>
          <w:lang w:val="es-CO"/>
        </w:rPr>
        <w:t xml:space="preserve">¿En qué te ofendo, cuando sólo intento poner bellezas en mi entendimiento y no mi entendimiento en las bellezas? </w:t>
      </w:r>
    </w:p>
    <w:p w:rsidR="0068377C" w:rsidRDefault="0068377C" w:rsidP="00950D4B">
      <w:pPr>
        <w:spacing w:after="0"/>
        <w:jc w:val="both"/>
        <w:rPr>
          <w:rFonts w:ascii="Arial" w:hAnsi="Arial" w:cs="Arial"/>
          <w:sz w:val="24"/>
          <w:szCs w:val="24"/>
          <w:lang w:val="es-CO"/>
        </w:rPr>
      </w:pPr>
    </w:p>
    <w:p w:rsidR="00E22230" w:rsidRDefault="00E22230" w:rsidP="00950D4B">
      <w:pPr>
        <w:spacing w:after="0"/>
        <w:jc w:val="both"/>
        <w:rPr>
          <w:rFonts w:ascii="Arial" w:hAnsi="Arial" w:cs="Arial"/>
          <w:sz w:val="24"/>
          <w:szCs w:val="24"/>
          <w:lang w:val="es-CO"/>
        </w:rPr>
      </w:pPr>
      <w:r>
        <w:rPr>
          <w:rFonts w:ascii="Arial" w:hAnsi="Arial" w:cs="Arial"/>
          <w:sz w:val="24"/>
          <w:szCs w:val="24"/>
          <w:lang w:val="es-CO"/>
        </w:rPr>
        <w:t>MELISA CORTES 11A</w:t>
      </w:r>
      <w:bookmarkStart w:id="0" w:name="_GoBack"/>
      <w:bookmarkEnd w:id="0"/>
    </w:p>
    <w:sectPr w:rsidR="00E22230" w:rsidSect="0068377C">
      <w:type w:val="continuous"/>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77C"/>
    <w:rsid w:val="00562FE5"/>
    <w:rsid w:val="006565C4"/>
    <w:rsid w:val="0068377C"/>
    <w:rsid w:val="00841FAE"/>
    <w:rsid w:val="00950D4B"/>
    <w:rsid w:val="00BD5554"/>
    <w:rsid w:val="00E22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2012-10-21T23:39:00Z</dcterms:created>
  <dcterms:modified xsi:type="dcterms:W3CDTF">2012-10-21T23:39:00Z</dcterms:modified>
</cp:coreProperties>
</file>