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48" w:type="dxa"/>
        <w:tblInd w:w="6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6"/>
        <w:gridCol w:w="5441"/>
        <w:gridCol w:w="1276"/>
        <w:gridCol w:w="805"/>
      </w:tblGrid>
      <w:tr w:rsidR="009C7795" w:rsidRPr="009C7795" w:rsidTr="00481951">
        <w:trPr>
          <w:trHeight w:val="151"/>
        </w:trPr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81951" w:rsidRPr="009C7795" w:rsidRDefault="00481951" w:rsidP="004F481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shd w:val="clear" w:color="auto" w:fill="FFFFFF"/>
                <w:lang w:val="es-ES"/>
              </w:rPr>
            </w:pPr>
            <w:r w:rsidRPr="009C7795">
              <w:rPr>
                <w:rFonts w:ascii="Arial Narrow" w:eastAsia="Times New Roman" w:hAnsi="Arial Narrow" w:cs="Arial"/>
                <w:noProof/>
                <w:sz w:val="24"/>
                <w:szCs w:val="24"/>
                <w:shd w:val="clear" w:color="auto" w:fill="FFFFFF"/>
                <w:lang w:eastAsia="es-CO"/>
              </w:rPr>
              <w:drawing>
                <wp:inline distT="0" distB="0" distL="0" distR="0" wp14:anchorId="3A224E66" wp14:editId="512679B8">
                  <wp:extent cx="617054" cy="461175"/>
                  <wp:effectExtent l="19050" t="0" r="0" b="0"/>
                  <wp:docPr id="2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790" cy="460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81951" w:rsidRPr="009C7795" w:rsidRDefault="00772D48" w:rsidP="004F48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shd w:val="clear" w:color="auto" w:fill="FFFFFF"/>
                <w:lang w:val="es-ES"/>
              </w:rPr>
            </w:pPr>
            <w:r w:rsidRPr="009274A8">
              <w:rPr>
                <w:rFonts w:ascii="Old English Text MT" w:eastAsia="Times New Roman" w:hAnsi="Old English Text MT" w:cs="Arial"/>
                <w:sz w:val="20"/>
                <w:szCs w:val="20"/>
                <w:shd w:val="clear" w:color="auto" w:fill="FFFFFF"/>
              </w:rPr>
              <w:t>Institución Educati</w:t>
            </w:r>
            <w:r w:rsidRPr="009274A8">
              <w:rPr>
                <w:rFonts w:ascii="Britannic Bold" w:eastAsia="Times New Roman" w:hAnsi="Britannic Bold" w:cs="Arial"/>
                <w:sz w:val="20"/>
                <w:szCs w:val="20"/>
                <w:shd w:val="clear" w:color="auto" w:fill="FFFFFF"/>
              </w:rPr>
              <w:t>v</w:t>
            </w:r>
            <w:r w:rsidRPr="009274A8">
              <w:rPr>
                <w:rFonts w:ascii="Old English Text MT" w:eastAsia="Times New Roman" w:hAnsi="Old English Text MT" w:cs="Arial"/>
                <w:sz w:val="20"/>
                <w:szCs w:val="20"/>
                <w:shd w:val="clear" w:color="auto" w:fill="FFFFFF"/>
              </w:rPr>
              <w:t>a José María Bernal</w:t>
            </w:r>
          </w:p>
        </w:tc>
        <w:tc>
          <w:tcPr>
            <w:tcW w:w="2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81951" w:rsidRPr="00772D48" w:rsidRDefault="00481951" w:rsidP="004F4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</w:pPr>
            <w:r w:rsidRPr="00772D48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_tradnl"/>
              </w:rPr>
              <w:t>CÓDIGO</w:t>
            </w:r>
          </w:p>
        </w:tc>
      </w:tr>
      <w:tr w:rsidR="009C7795" w:rsidRPr="009C7795" w:rsidTr="00481951">
        <w:trPr>
          <w:trHeight w:val="151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951" w:rsidRPr="009C7795" w:rsidRDefault="00481951" w:rsidP="004F481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shd w:val="clear" w:color="auto" w:fill="FFFFFF"/>
                <w:lang w:val="es-ES"/>
              </w:rPr>
            </w:pPr>
          </w:p>
        </w:tc>
        <w:tc>
          <w:tcPr>
            <w:tcW w:w="54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951" w:rsidRPr="009C7795" w:rsidRDefault="00481951" w:rsidP="004F481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shd w:val="clear" w:color="auto" w:fill="FFFFFF"/>
                <w:lang w:val="es-ES"/>
              </w:rPr>
            </w:pPr>
          </w:p>
        </w:tc>
        <w:tc>
          <w:tcPr>
            <w:tcW w:w="2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81951" w:rsidRPr="00772D48" w:rsidRDefault="00481951" w:rsidP="004F4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</w:pPr>
            <w:r w:rsidRPr="00772D48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_tradnl"/>
              </w:rPr>
              <w:t>FGA 04</w:t>
            </w:r>
          </w:p>
        </w:tc>
      </w:tr>
      <w:tr w:rsidR="009C7795" w:rsidRPr="009C7795" w:rsidTr="00481951">
        <w:trPr>
          <w:trHeight w:val="35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951" w:rsidRPr="009C7795" w:rsidRDefault="00481951" w:rsidP="004F481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shd w:val="clear" w:color="auto" w:fill="FFFFFF"/>
                <w:lang w:val="es-ES"/>
              </w:rPr>
            </w:pPr>
          </w:p>
        </w:tc>
        <w:tc>
          <w:tcPr>
            <w:tcW w:w="54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81951" w:rsidRPr="00772D48" w:rsidRDefault="00B91FAE" w:rsidP="004F48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GUIA DE TRABAJO ____</w:t>
            </w:r>
          </w:p>
          <w:p w:rsidR="00481951" w:rsidRPr="00772D48" w:rsidRDefault="00481951" w:rsidP="004F48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D48">
              <w:rPr>
                <w:rFonts w:ascii="Arial" w:hAnsi="Arial" w:cs="Arial"/>
                <w:sz w:val="16"/>
                <w:szCs w:val="16"/>
              </w:rPr>
              <w:t xml:space="preserve">ÁREA :  Lengua Castellana  GRADOS: </w:t>
            </w:r>
            <w:r w:rsidR="00783004">
              <w:rPr>
                <w:rFonts w:ascii="Arial" w:hAnsi="Arial" w:cs="Arial"/>
                <w:sz w:val="16"/>
                <w:szCs w:val="16"/>
              </w:rPr>
              <w:t>____</w:t>
            </w:r>
          </w:p>
          <w:p w:rsidR="003032BE" w:rsidRDefault="00481951" w:rsidP="003032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D48">
              <w:rPr>
                <w:rFonts w:ascii="Arial" w:hAnsi="Arial" w:cs="Arial"/>
                <w:sz w:val="16"/>
                <w:szCs w:val="16"/>
                <w:u w:val="single"/>
              </w:rPr>
              <w:t xml:space="preserve">VALOR O TEMA A TRABAJAR </w:t>
            </w:r>
            <w:r w:rsidRPr="00772D48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FA323B">
              <w:rPr>
                <w:rFonts w:ascii="Arial" w:hAnsi="Arial" w:cs="Arial"/>
                <w:sz w:val="16"/>
                <w:szCs w:val="16"/>
              </w:rPr>
              <w:t>Figuras Literarias</w:t>
            </w:r>
            <w:r w:rsidR="00443DB8">
              <w:rPr>
                <w:rFonts w:ascii="Arial" w:hAnsi="Arial" w:cs="Arial"/>
                <w:sz w:val="16"/>
                <w:szCs w:val="16"/>
              </w:rPr>
              <w:t xml:space="preserve"> I</w:t>
            </w:r>
            <w:bookmarkStart w:id="0" w:name="_GoBack"/>
            <w:bookmarkEnd w:id="0"/>
          </w:p>
          <w:p w:rsidR="00481951" w:rsidRPr="009C7795" w:rsidRDefault="00481951" w:rsidP="00443D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shd w:val="clear" w:color="auto" w:fill="FFFFFF"/>
                <w:lang w:val="es-ES"/>
              </w:rPr>
            </w:pPr>
            <w:r w:rsidRPr="00772D48">
              <w:rPr>
                <w:rFonts w:ascii="Arial" w:hAnsi="Arial" w:cs="Arial"/>
                <w:sz w:val="16"/>
                <w:szCs w:val="16"/>
              </w:rPr>
              <w:t>Res</w:t>
            </w:r>
            <w:r w:rsidR="00203D37">
              <w:rPr>
                <w:rFonts w:ascii="Arial" w:hAnsi="Arial" w:cs="Arial"/>
                <w:sz w:val="16"/>
                <w:szCs w:val="16"/>
              </w:rPr>
              <w:t xml:space="preserve">ponsable: </w:t>
            </w:r>
            <w:r w:rsidR="00443DB8">
              <w:rPr>
                <w:rFonts w:ascii="Arial" w:hAnsi="Arial" w:cs="Arial"/>
                <w:sz w:val="16"/>
                <w:szCs w:val="16"/>
              </w:rPr>
              <w:t>Margarita Osorio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81951" w:rsidRPr="00772D48" w:rsidRDefault="00481951" w:rsidP="004F4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</w:pPr>
            <w:r w:rsidRPr="00772D48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  <w:t>VERSIÓN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81951" w:rsidRPr="00772D48" w:rsidRDefault="00481951" w:rsidP="004F4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</w:pPr>
            <w:r w:rsidRPr="00772D48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_tradnl"/>
              </w:rPr>
              <w:t>1</w:t>
            </w:r>
          </w:p>
        </w:tc>
      </w:tr>
      <w:tr w:rsidR="009C7795" w:rsidRPr="009C7795" w:rsidTr="00481951">
        <w:trPr>
          <w:trHeight w:val="30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951" w:rsidRPr="009C7795" w:rsidRDefault="00481951" w:rsidP="004F481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shd w:val="clear" w:color="auto" w:fill="FFFFFF"/>
                <w:lang w:val="es-ES"/>
              </w:rPr>
            </w:pPr>
          </w:p>
        </w:tc>
        <w:tc>
          <w:tcPr>
            <w:tcW w:w="54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951" w:rsidRPr="009C7795" w:rsidRDefault="00481951" w:rsidP="004F481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shd w:val="clear" w:color="auto" w:fill="FFFFFF"/>
                <w:lang w:val="es-E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81951" w:rsidRPr="00772D48" w:rsidRDefault="00481951" w:rsidP="004F4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</w:pPr>
            <w:r w:rsidRPr="00772D48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</w:rPr>
              <w:t>FECHA: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81951" w:rsidRPr="00772D48" w:rsidRDefault="000E2983" w:rsidP="004F4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  <w:t>___</w:t>
            </w:r>
            <w:r w:rsidR="00B91FAE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  <w:t>___</w:t>
            </w:r>
            <w:r w:rsidR="00995D6B" w:rsidRPr="00772D48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  <w:t>14</w:t>
            </w:r>
          </w:p>
        </w:tc>
      </w:tr>
    </w:tbl>
    <w:p w:rsidR="00BA18CA" w:rsidRDefault="00BA18CA" w:rsidP="00BA18CA">
      <w:pPr>
        <w:jc w:val="both"/>
        <w:rPr>
          <w:rFonts w:ascii="Arial" w:hAnsi="Arial" w:cs="Arial"/>
          <w:b/>
          <w:lang w:val="es-ES_tradnl"/>
        </w:rPr>
      </w:pPr>
    </w:p>
    <w:p w:rsidR="00D35265" w:rsidRPr="00555C89" w:rsidRDefault="00D35265" w:rsidP="00D35265">
      <w:pPr>
        <w:jc w:val="both"/>
        <w:rPr>
          <w:rFonts w:ascii="Arial Narrow" w:hAnsi="Arial Narrow" w:cs="Arial"/>
          <w:lang w:val="es-ES"/>
        </w:rPr>
      </w:pPr>
      <w:r w:rsidRPr="00555C89">
        <w:rPr>
          <w:rFonts w:ascii="Arial Narrow" w:hAnsi="Arial Narrow" w:cs="Arial"/>
          <w:b/>
          <w:lang w:val="es-ES"/>
        </w:rPr>
        <w:t xml:space="preserve">LAS FIGURAS LITERARIAS: </w:t>
      </w:r>
      <w:r w:rsidRPr="00555C89">
        <w:rPr>
          <w:rFonts w:ascii="Arial Narrow" w:hAnsi="Arial Narrow" w:cs="Arial"/>
          <w:lang w:val="es-ES"/>
        </w:rPr>
        <w:t xml:space="preserve">nos expresamos en lenguaje figurado cuando empleamos formas peculiares del lenguaje expresivo, cuya función es exteriorizar sentimientos e ideas de manera connotativa. Estas formas son llamadas figuras literarias. Las más usadas son: </w:t>
      </w:r>
    </w:p>
    <w:p w:rsidR="00D35265" w:rsidRPr="00555C89" w:rsidRDefault="00D35265" w:rsidP="00D35265">
      <w:pPr>
        <w:jc w:val="both"/>
        <w:rPr>
          <w:rFonts w:ascii="Arial Narrow" w:hAnsi="Arial Narrow" w:cs="Arial"/>
          <w:lang w:val="es-ES"/>
        </w:rPr>
      </w:pPr>
      <w:r w:rsidRPr="00555C89">
        <w:rPr>
          <w:rFonts w:ascii="Arial Narrow" w:hAnsi="Arial Narrow" w:cs="Arial"/>
          <w:b/>
          <w:lang w:val="es-ES"/>
        </w:rPr>
        <w:t>Símil</w:t>
      </w:r>
      <w:r w:rsidRPr="00555C89">
        <w:rPr>
          <w:rFonts w:ascii="Arial Narrow" w:hAnsi="Arial Narrow" w:cs="Arial"/>
          <w:lang w:val="es-ES"/>
        </w:rPr>
        <w:t xml:space="preserve"> o comparación: “Brillaba el cielo como una copa de oro…” </w:t>
      </w:r>
      <w:r w:rsidR="00555C89">
        <w:rPr>
          <w:rFonts w:ascii="Arial Narrow" w:hAnsi="Arial Narrow" w:cs="Arial"/>
          <w:lang w:val="es-ES"/>
        </w:rPr>
        <w:t>/</w:t>
      </w:r>
      <w:r w:rsidRPr="00555C89">
        <w:rPr>
          <w:rFonts w:ascii="Arial Narrow" w:hAnsi="Arial Narrow" w:cs="Arial"/>
          <w:b/>
          <w:lang w:val="es-ES"/>
        </w:rPr>
        <w:t>Metáfora:</w:t>
      </w:r>
      <w:r w:rsidRPr="00555C89">
        <w:rPr>
          <w:rFonts w:ascii="Arial Narrow" w:hAnsi="Arial Narrow" w:cs="Arial"/>
          <w:lang w:val="es-ES"/>
        </w:rPr>
        <w:t xml:space="preserve"> comparación implícita: “todos sufrimos en este valle de lágrimas” (el mundo) </w:t>
      </w:r>
      <w:r w:rsidR="00555C89">
        <w:rPr>
          <w:rFonts w:ascii="Arial Narrow" w:hAnsi="Arial Narrow" w:cs="Arial"/>
          <w:lang w:val="es-ES"/>
        </w:rPr>
        <w:t>/</w:t>
      </w:r>
      <w:r w:rsidRPr="00555C89">
        <w:rPr>
          <w:rFonts w:ascii="Arial Narrow" w:hAnsi="Arial Narrow" w:cs="Arial"/>
          <w:b/>
          <w:lang w:val="es-ES"/>
        </w:rPr>
        <w:t xml:space="preserve">Antítesis: </w:t>
      </w:r>
      <w:r w:rsidRPr="00555C89">
        <w:rPr>
          <w:rFonts w:ascii="Arial Narrow" w:hAnsi="Arial Narrow" w:cs="Arial"/>
          <w:lang w:val="es-ES"/>
        </w:rPr>
        <w:t>contraposición de dos conceptos: “El amor es hielo abrasador, fuego helado…” Francisco de Quevedo.</w:t>
      </w:r>
      <w:r w:rsidR="00555C89">
        <w:rPr>
          <w:rFonts w:ascii="Arial Narrow" w:hAnsi="Arial Narrow" w:cs="Arial"/>
          <w:lang w:val="es-ES"/>
        </w:rPr>
        <w:t xml:space="preserve">/ </w:t>
      </w:r>
      <w:r w:rsidRPr="00555C89">
        <w:rPr>
          <w:rFonts w:ascii="Arial Narrow" w:hAnsi="Arial Narrow" w:cs="Arial"/>
          <w:b/>
          <w:lang w:val="es-ES"/>
        </w:rPr>
        <w:t xml:space="preserve">Prosopopeya o personificación: </w:t>
      </w:r>
      <w:r w:rsidRPr="00555C89">
        <w:rPr>
          <w:rFonts w:ascii="Arial Narrow" w:hAnsi="Arial Narrow" w:cs="Arial"/>
          <w:lang w:val="es-ES"/>
        </w:rPr>
        <w:t>"</w:t>
      </w:r>
      <w:r w:rsidRPr="00555C89">
        <w:rPr>
          <w:rFonts w:ascii="Arial Narrow" w:hAnsi="Arial Narrow" w:cs="Arial"/>
          <w:bCs/>
          <w:lang w:val="es-ES"/>
        </w:rPr>
        <w:t xml:space="preserve">El tren tose </w:t>
      </w:r>
      <w:r w:rsidRPr="00555C89">
        <w:rPr>
          <w:rFonts w:ascii="Arial Narrow" w:hAnsi="Arial Narrow" w:cs="Arial"/>
          <w:lang w:val="es-ES"/>
        </w:rPr>
        <w:t>asmáticamente por la ladera"</w:t>
      </w:r>
      <w:r w:rsidR="00555C89">
        <w:rPr>
          <w:rFonts w:ascii="Arial Narrow" w:hAnsi="Arial Narrow" w:cs="Arial"/>
          <w:lang w:val="es-ES"/>
        </w:rPr>
        <w:t xml:space="preserve">/ </w:t>
      </w:r>
      <w:r w:rsidRPr="00555C89">
        <w:rPr>
          <w:rFonts w:ascii="Arial Narrow" w:hAnsi="Arial Narrow" w:cs="Arial"/>
          <w:b/>
          <w:lang w:val="es-ES"/>
        </w:rPr>
        <w:t>Paronomasia:</w:t>
      </w:r>
      <w:r w:rsidRPr="00555C89">
        <w:rPr>
          <w:rFonts w:ascii="Arial Narrow" w:hAnsi="Arial Narrow" w:cs="Arial"/>
          <w:lang w:val="es-ES"/>
        </w:rPr>
        <w:t xml:space="preserve"> juego de palabras con sonidos similares, pero diferente significado: "</w:t>
      </w:r>
      <w:r w:rsidRPr="00555C89">
        <w:rPr>
          <w:rFonts w:ascii="Arial Narrow" w:hAnsi="Arial Narrow" w:cs="Arial"/>
          <w:bCs/>
          <w:lang w:val="es-ES"/>
        </w:rPr>
        <w:t xml:space="preserve">Con dados </w:t>
      </w:r>
      <w:r w:rsidRPr="00555C89">
        <w:rPr>
          <w:rFonts w:ascii="Arial Narrow" w:hAnsi="Arial Narrow" w:cs="Arial"/>
          <w:lang w:val="es-ES"/>
        </w:rPr>
        <w:t xml:space="preserve">ganan </w:t>
      </w:r>
      <w:r w:rsidRPr="00555C89">
        <w:rPr>
          <w:rFonts w:ascii="Arial Narrow" w:hAnsi="Arial Narrow" w:cs="Arial"/>
          <w:bCs/>
          <w:lang w:val="es-ES"/>
        </w:rPr>
        <w:t>condados</w:t>
      </w:r>
      <w:r w:rsidRPr="00555C89">
        <w:rPr>
          <w:rFonts w:ascii="Arial Narrow" w:hAnsi="Arial Narrow" w:cs="Arial"/>
          <w:lang w:val="es-ES"/>
        </w:rPr>
        <w:t>"</w:t>
      </w:r>
      <w:r w:rsidR="00555C89">
        <w:rPr>
          <w:rFonts w:ascii="Arial Narrow" w:hAnsi="Arial Narrow" w:cs="Arial"/>
          <w:lang w:val="es-ES"/>
        </w:rPr>
        <w:t xml:space="preserve">/ </w:t>
      </w:r>
      <w:r w:rsidRPr="00555C89">
        <w:rPr>
          <w:rFonts w:ascii="Arial Narrow" w:hAnsi="Arial Narrow" w:cs="Arial"/>
          <w:b/>
          <w:lang w:val="es-ES"/>
        </w:rPr>
        <w:t>Ironía</w:t>
      </w:r>
      <w:r w:rsidRPr="00555C89">
        <w:rPr>
          <w:rFonts w:ascii="Arial Narrow" w:hAnsi="Arial Narrow" w:cs="Arial"/>
          <w:lang w:val="es-ES"/>
        </w:rPr>
        <w:t>: “era el más confiable ladrón de cajas fuertes que había en la ciudad”</w:t>
      </w:r>
      <w:r w:rsidR="00555C89">
        <w:rPr>
          <w:rFonts w:ascii="Arial Narrow" w:hAnsi="Arial Narrow" w:cs="Arial"/>
          <w:lang w:val="es-ES"/>
        </w:rPr>
        <w:t xml:space="preserve">/ </w:t>
      </w:r>
      <w:r w:rsidRPr="00555C89">
        <w:rPr>
          <w:rFonts w:ascii="Arial Narrow" w:hAnsi="Arial Narrow" w:cs="Arial"/>
          <w:b/>
          <w:lang w:val="es-ES"/>
        </w:rPr>
        <w:t>Hipérbole:</w:t>
      </w:r>
      <w:r w:rsidRPr="00555C89">
        <w:rPr>
          <w:rFonts w:ascii="Arial Narrow" w:hAnsi="Arial Narrow" w:cs="Arial"/>
          <w:lang w:val="es-ES"/>
        </w:rPr>
        <w:t xml:space="preserve"> exageración: “Cuando estoy bien soy capaz de resucitar un muerto”</w:t>
      </w:r>
      <w:r w:rsidR="00555C89">
        <w:rPr>
          <w:rFonts w:ascii="Arial Narrow" w:hAnsi="Arial Narrow" w:cs="Arial"/>
          <w:lang w:val="es-ES"/>
        </w:rPr>
        <w:t xml:space="preserve">/ </w:t>
      </w:r>
      <w:r w:rsidRPr="00555C89">
        <w:rPr>
          <w:rFonts w:ascii="Arial Narrow" w:hAnsi="Arial Narrow" w:cs="Arial"/>
          <w:b/>
          <w:lang w:val="es-ES"/>
        </w:rPr>
        <w:t>Etopeya:</w:t>
      </w:r>
      <w:r w:rsidRPr="00555C89">
        <w:rPr>
          <w:rFonts w:ascii="Arial Narrow" w:hAnsi="Arial Narrow" w:cs="Arial"/>
          <w:lang w:val="es-ES"/>
        </w:rPr>
        <w:t xml:space="preserve"> descripción de rasgos morales de una persona, prosopografía: descripción de rasgos físicos de una persona</w:t>
      </w:r>
      <w:r w:rsidR="00555C89">
        <w:rPr>
          <w:rFonts w:ascii="Arial Narrow" w:hAnsi="Arial Narrow" w:cs="Arial"/>
          <w:lang w:val="es-ES"/>
        </w:rPr>
        <w:t xml:space="preserve">/ </w:t>
      </w:r>
      <w:r w:rsidRPr="00555C89">
        <w:rPr>
          <w:rFonts w:ascii="Arial Narrow" w:hAnsi="Arial Narrow" w:cs="Arial"/>
          <w:b/>
          <w:lang w:val="es-ES"/>
        </w:rPr>
        <w:t>Retrato</w:t>
      </w:r>
      <w:r w:rsidRPr="00555C89">
        <w:rPr>
          <w:rFonts w:ascii="Arial Narrow" w:hAnsi="Arial Narrow" w:cs="Arial"/>
          <w:lang w:val="es-ES"/>
        </w:rPr>
        <w:t>: mezcla de etopeya y prosopografía.</w:t>
      </w:r>
      <w:r w:rsidR="00555C89">
        <w:rPr>
          <w:rFonts w:ascii="Arial Narrow" w:hAnsi="Arial Narrow" w:cs="Arial"/>
          <w:lang w:val="es-ES"/>
        </w:rPr>
        <w:t xml:space="preserve">/ </w:t>
      </w:r>
      <w:r w:rsidRPr="00555C89">
        <w:rPr>
          <w:rFonts w:ascii="Arial Narrow" w:hAnsi="Arial Narrow" w:cs="Arial"/>
          <w:b/>
          <w:lang w:val="es-ES"/>
        </w:rPr>
        <w:t>Metonimia</w:t>
      </w:r>
      <w:r w:rsidRPr="00555C89">
        <w:rPr>
          <w:rFonts w:ascii="Arial Narrow" w:hAnsi="Arial Narrow" w:cs="Arial"/>
          <w:lang w:val="es-ES"/>
        </w:rPr>
        <w:t>: consiste en usar una palabra o frase por otra con la cual tiene una relación de contigüidad o de inclusión (</w:t>
      </w:r>
      <w:r w:rsidRPr="00555C89">
        <w:rPr>
          <w:rFonts w:ascii="Arial Narrow" w:hAnsi="Arial Narrow" w:cs="Arial"/>
          <w:i/>
          <w:lang w:val="es-ES"/>
        </w:rPr>
        <w:t>sinécdoque</w:t>
      </w:r>
      <w:r w:rsidRPr="00555C89">
        <w:rPr>
          <w:rFonts w:ascii="Arial Narrow" w:hAnsi="Arial Narrow" w:cs="Arial"/>
          <w:lang w:val="es-ES"/>
        </w:rPr>
        <w:t xml:space="preserve">). Observemos los siguientes casos: </w:t>
      </w:r>
      <w:r w:rsidRPr="00555C89">
        <w:rPr>
          <w:rFonts w:ascii="Arial Narrow" w:hAnsi="Arial Narrow" w:cs="Arial"/>
          <w:i/>
          <w:lang w:val="es-ES"/>
        </w:rPr>
        <w:t>la causa por el efecto</w:t>
      </w:r>
      <w:r w:rsidRPr="00555C89">
        <w:rPr>
          <w:rFonts w:ascii="Arial Narrow" w:hAnsi="Arial Narrow" w:cs="Arial"/>
          <w:lang w:val="es-ES"/>
        </w:rPr>
        <w:t xml:space="preserve">: “vive de su trabajo”, </w:t>
      </w:r>
      <w:r w:rsidRPr="00555C89">
        <w:rPr>
          <w:rFonts w:ascii="Arial Narrow" w:hAnsi="Arial Narrow" w:cs="Arial"/>
          <w:i/>
          <w:lang w:val="es-ES"/>
        </w:rPr>
        <w:t>el autor por la obra</w:t>
      </w:r>
      <w:r w:rsidRPr="00555C89">
        <w:rPr>
          <w:rFonts w:ascii="Arial Narrow" w:hAnsi="Arial Narrow" w:cs="Arial"/>
          <w:lang w:val="es-ES"/>
        </w:rPr>
        <w:t xml:space="preserve">; “tiene un Picasso en su colección personal, el instrumento por la actividad: “él es el mejor violín de la orquesta; </w:t>
      </w:r>
      <w:r w:rsidRPr="00555C89">
        <w:rPr>
          <w:rFonts w:ascii="Arial Narrow" w:hAnsi="Arial Narrow" w:cs="Arial"/>
          <w:i/>
          <w:lang w:val="es-ES"/>
        </w:rPr>
        <w:t>la parte por el todo</w:t>
      </w:r>
      <w:r w:rsidRPr="00555C89">
        <w:rPr>
          <w:rFonts w:ascii="Arial Narrow" w:hAnsi="Arial Narrow" w:cs="Arial"/>
          <w:lang w:val="es-ES"/>
        </w:rPr>
        <w:t xml:space="preserve"> (</w:t>
      </w:r>
      <w:r w:rsidRPr="00555C89">
        <w:rPr>
          <w:rFonts w:ascii="Arial Narrow" w:hAnsi="Arial Narrow" w:cs="Arial"/>
          <w:i/>
          <w:lang w:val="es-ES"/>
        </w:rPr>
        <w:t>sinécdoque</w:t>
      </w:r>
      <w:r w:rsidRPr="00555C89">
        <w:rPr>
          <w:rFonts w:ascii="Arial Narrow" w:hAnsi="Arial Narrow" w:cs="Arial"/>
          <w:lang w:val="es-ES"/>
        </w:rPr>
        <w:t xml:space="preserve">): le ofreció su techo para guarecerse”; </w:t>
      </w:r>
      <w:r w:rsidRPr="00555C89">
        <w:rPr>
          <w:rFonts w:ascii="Arial Narrow" w:hAnsi="Arial Narrow" w:cs="Arial"/>
          <w:i/>
          <w:lang w:val="es-ES"/>
        </w:rPr>
        <w:t>lo abstracto por lo concreto</w:t>
      </w:r>
      <w:r w:rsidRPr="00555C89">
        <w:rPr>
          <w:rFonts w:ascii="Arial Narrow" w:hAnsi="Arial Narrow" w:cs="Arial"/>
          <w:lang w:val="es-ES"/>
        </w:rPr>
        <w:t xml:space="preserve"> (</w:t>
      </w:r>
      <w:r w:rsidRPr="00555C89">
        <w:rPr>
          <w:rFonts w:ascii="Arial Narrow" w:hAnsi="Arial Narrow" w:cs="Arial"/>
          <w:i/>
          <w:lang w:val="es-ES"/>
        </w:rPr>
        <w:t>sinécdoque</w:t>
      </w:r>
      <w:r w:rsidRPr="00555C89">
        <w:rPr>
          <w:rFonts w:ascii="Arial Narrow" w:hAnsi="Arial Narrow" w:cs="Arial"/>
          <w:lang w:val="es-ES"/>
        </w:rPr>
        <w:t xml:space="preserve">): “la ignorancia es atrevida”; </w:t>
      </w:r>
      <w:r w:rsidRPr="00555C89">
        <w:rPr>
          <w:rFonts w:ascii="Arial Narrow" w:hAnsi="Arial Narrow" w:cs="Arial"/>
          <w:i/>
          <w:lang w:val="es-ES"/>
        </w:rPr>
        <w:t xml:space="preserve">el continente por el contenido </w:t>
      </w:r>
      <w:r w:rsidRPr="00555C89">
        <w:rPr>
          <w:rFonts w:ascii="Arial Narrow" w:hAnsi="Arial Narrow" w:cs="Arial"/>
          <w:lang w:val="es-ES"/>
        </w:rPr>
        <w:t>(</w:t>
      </w:r>
      <w:r w:rsidRPr="00555C89">
        <w:rPr>
          <w:rFonts w:ascii="Arial Narrow" w:hAnsi="Arial Narrow" w:cs="Arial"/>
          <w:i/>
          <w:lang w:val="es-ES"/>
        </w:rPr>
        <w:t>sinécdoque</w:t>
      </w:r>
      <w:r w:rsidRPr="00555C89">
        <w:rPr>
          <w:rFonts w:ascii="Arial Narrow" w:hAnsi="Arial Narrow" w:cs="Arial"/>
          <w:lang w:val="es-ES"/>
        </w:rPr>
        <w:t xml:space="preserve">) : “tomó una copa de vino”. </w:t>
      </w:r>
    </w:p>
    <w:p w:rsidR="00D35265" w:rsidRPr="00555C89" w:rsidRDefault="00D35265" w:rsidP="00203D37">
      <w:pPr>
        <w:jc w:val="both"/>
        <w:rPr>
          <w:rFonts w:ascii="Arial Narrow" w:hAnsi="Arial Narrow" w:cs="Arial"/>
          <w:lang w:val="es-ES"/>
        </w:rPr>
      </w:pPr>
      <w:r w:rsidRPr="00555C89">
        <w:rPr>
          <w:rFonts w:ascii="Arial Narrow" w:hAnsi="Arial Narrow" w:cs="Arial"/>
          <w:b/>
          <w:lang w:val="es-ES"/>
        </w:rPr>
        <w:t xml:space="preserve">Taller </w:t>
      </w:r>
      <w:r w:rsidR="00203D37" w:rsidRPr="00555C89">
        <w:rPr>
          <w:rFonts w:ascii="Arial Narrow" w:hAnsi="Arial Narrow" w:cs="Arial"/>
          <w:b/>
          <w:lang w:val="es-ES"/>
        </w:rPr>
        <w:t xml:space="preserve">1. </w:t>
      </w:r>
      <w:r w:rsidRPr="00555C89">
        <w:rPr>
          <w:rFonts w:ascii="Arial Narrow" w:hAnsi="Arial Narrow" w:cs="Arial"/>
          <w:lang w:val="es-ES"/>
        </w:rPr>
        <w:t>Comentar con sus compañeros otras figuras literarias, tales como: epíteto, anáfora, retruécano, polisíndeton, asíndeton, sinestesia, cronografía…</w:t>
      </w:r>
    </w:p>
    <w:p w:rsidR="00D35265" w:rsidRPr="00555C89" w:rsidRDefault="00D35265" w:rsidP="00203D37">
      <w:pPr>
        <w:pStyle w:val="Prrafodelista"/>
        <w:numPr>
          <w:ilvl w:val="0"/>
          <w:numId w:val="30"/>
        </w:numPr>
        <w:jc w:val="both"/>
        <w:rPr>
          <w:rFonts w:ascii="Arial Narrow" w:hAnsi="Arial Narrow" w:cs="Arial"/>
          <w:lang w:val="es-ES"/>
        </w:rPr>
      </w:pPr>
      <w:r w:rsidRPr="00555C89">
        <w:rPr>
          <w:rFonts w:ascii="Arial Narrow" w:hAnsi="Arial Narrow" w:cs="Arial"/>
          <w:lang w:val="es-ES"/>
        </w:rPr>
        <w:t xml:space="preserve">Escriba en el espacio la figura que corresponda: </w:t>
      </w:r>
    </w:p>
    <w:p w:rsidR="00D35265" w:rsidRPr="00555C89" w:rsidRDefault="00D35265" w:rsidP="00D35265">
      <w:pPr>
        <w:numPr>
          <w:ilvl w:val="0"/>
          <w:numId w:val="28"/>
        </w:numPr>
        <w:spacing w:after="0" w:line="240" w:lineRule="auto"/>
        <w:jc w:val="both"/>
        <w:rPr>
          <w:rFonts w:ascii="Arial Narrow" w:eastAsia="Calibri" w:hAnsi="Arial Narrow" w:cs="Arial"/>
        </w:rPr>
      </w:pPr>
      <w:r w:rsidRPr="00555C89">
        <w:rPr>
          <w:rFonts w:ascii="Arial Narrow" w:eastAsia="Calibri" w:hAnsi="Arial Narrow" w:cs="Arial"/>
        </w:rPr>
        <w:t>“Somos muertos en Vida" ____________</w:t>
      </w:r>
    </w:p>
    <w:p w:rsidR="00D35265" w:rsidRPr="00555C89" w:rsidRDefault="00D35265" w:rsidP="00D35265">
      <w:pPr>
        <w:numPr>
          <w:ilvl w:val="0"/>
          <w:numId w:val="28"/>
        </w:numPr>
        <w:spacing w:after="0" w:line="240" w:lineRule="auto"/>
        <w:jc w:val="both"/>
        <w:rPr>
          <w:rFonts w:ascii="Arial Narrow" w:eastAsia="Calibri" w:hAnsi="Arial Narrow" w:cs="Arial"/>
        </w:rPr>
      </w:pPr>
      <w:r w:rsidRPr="00555C89">
        <w:rPr>
          <w:rFonts w:ascii="Arial Narrow" w:eastAsia="Calibri" w:hAnsi="Arial Narrow" w:cs="Arial"/>
        </w:rPr>
        <w:t>"Juró lealtad a la bandera" ____________</w:t>
      </w:r>
    </w:p>
    <w:p w:rsidR="00D35265" w:rsidRPr="00555C89" w:rsidRDefault="00D35265" w:rsidP="00D35265">
      <w:pPr>
        <w:numPr>
          <w:ilvl w:val="0"/>
          <w:numId w:val="28"/>
        </w:numPr>
        <w:spacing w:after="0" w:line="240" w:lineRule="auto"/>
        <w:jc w:val="both"/>
        <w:rPr>
          <w:rFonts w:ascii="Arial Narrow" w:eastAsia="Calibri" w:hAnsi="Arial Narrow" w:cs="Arial"/>
        </w:rPr>
      </w:pPr>
      <w:r w:rsidRPr="00555C89">
        <w:rPr>
          <w:rFonts w:ascii="Arial Narrow" w:eastAsia="Calibri" w:hAnsi="Arial Narrow" w:cs="Arial"/>
        </w:rPr>
        <w:t>"Las estrellas nos miraban mientras la ciudad sonreía" P. del Castillo ___________</w:t>
      </w:r>
    </w:p>
    <w:p w:rsidR="00D35265" w:rsidRPr="00555C89" w:rsidRDefault="00D35265" w:rsidP="00D35265">
      <w:pPr>
        <w:numPr>
          <w:ilvl w:val="0"/>
          <w:numId w:val="28"/>
        </w:numPr>
        <w:spacing w:after="0" w:line="240" w:lineRule="auto"/>
        <w:jc w:val="both"/>
        <w:rPr>
          <w:rFonts w:ascii="Arial Narrow" w:eastAsia="Calibri" w:hAnsi="Arial Narrow" w:cs="Arial"/>
        </w:rPr>
      </w:pPr>
      <w:r w:rsidRPr="00555C89">
        <w:rPr>
          <w:rFonts w:ascii="Arial Narrow" w:eastAsia="Calibri" w:hAnsi="Arial Narrow" w:cs="Arial"/>
        </w:rPr>
        <w:t>"Ir y quedarse, y con quedar partirse" Lope de Vega___________</w:t>
      </w:r>
    </w:p>
    <w:p w:rsidR="00D35265" w:rsidRPr="00555C89" w:rsidRDefault="00D35265" w:rsidP="00D35265">
      <w:pPr>
        <w:numPr>
          <w:ilvl w:val="0"/>
          <w:numId w:val="28"/>
        </w:numPr>
        <w:spacing w:after="0" w:line="240" w:lineRule="auto"/>
        <w:jc w:val="both"/>
        <w:rPr>
          <w:rFonts w:ascii="Arial Narrow" w:eastAsia="Calibri" w:hAnsi="Arial Narrow" w:cs="Arial"/>
        </w:rPr>
      </w:pPr>
      <w:r w:rsidRPr="00555C89">
        <w:rPr>
          <w:rFonts w:ascii="Arial Narrow" w:eastAsia="Calibri" w:hAnsi="Arial Narrow" w:cs="Arial"/>
        </w:rPr>
        <w:t>“Un pensamiento llena la inmensidad” William Blake___________</w:t>
      </w:r>
    </w:p>
    <w:p w:rsidR="00D35265" w:rsidRPr="00555C89" w:rsidRDefault="00D35265" w:rsidP="00D35265">
      <w:pPr>
        <w:numPr>
          <w:ilvl w:val="0"/>
          <w:numId w:val="28"/>
        </w:numPr>
        <w:spacing w:after="0" w:line="240" w:lineRule="auto"/>
        <w:jc w:val="both"/>
        <w:rPr>
          <w:rFonts w:ascii="Arial Narrow" w:eastAsia="Calibri" w:hAnsi="Arial Narrow" w:cs="Arial"/>
        </w:rPr>
      </w:pPr>
      <w:r w:rsidRPr="00555C89">
        <w:rPr>
          <w:rFonts w:ascii="Arial Narrow" w:eastAsia="Calibri" w:hAnsi="Arial Narrow" w:cs="Arial"/>
        </w:rPr>
        <w:t>“Negras estrellas sonreían en la sombra con dientes de oro. Aurelio Arturo___________</w:t>
      </w:r>
    </w:p>
    <w:p w:rsidR="00D35265" w:rsidRPr="00555C89" w:rsidRDefault="00D35265" w:rsidP="00D35265">
      <w:pPr>
        <w:numPr>
          <w:ilvl w:val="0"/>
          <w:numId w:val="28"/>
        </w:numPr>
        <w:spacing w:after="0" w:line="240" w:lineRule="auto"/>
        <w:jc w:val="both"/>
        <w:rPr>
          <w:rFonts w:ascii="Arial Narrow" w:eastAsia="Calibri" w:hAnsi="Arial Narrow" w:cs="Arial"/>
        </w:rPr>
      </w:pPr>
      <w:r w:rsidRPr="00555C89">
        <w:rPr>
          <w:rFonts w:ascii="Arial Narrow" w:eastAsia="Calibri" w:hAnsi="Arial Narrow" w:cs="Arial"/>
        </w:rPr>
        <w:t>Mil voces entonaron el glorioso canto____________</w:t>
      </w:r>
    </w:p>
    <w:p w:rsidR="00D35265" w:rsidRPr="00555C89" w:rsidRDefault="00D35265" w:rsidP="00D35265">
      <w:pPr>
        <w:numPr>
          <w:ilvl w:val="0"/>
          <w:numId w:val="28"/>
        </w:numPr>
        <w:spacing w:after="0" w:line="240" w:lineRule="auto"/>
        <w:jc w:val="both"/>
        <w:rPr>
          <w:rFonts w:ascii="Arial Narrow" w:eastAsia="Calibri" w:hAnsi="Arial Narrow" w:cs="Arial"/>
        </w:rPr>
      </w:pPr>
      <w:r w:rsidRPr="00555C89">
        <w:rPr>
          <w:rFonts w:ascii="Arial Narrow" w:eastAsia="Calibri" w:hAnsi="Arial Narrow" w:cs="Arial"/>
        </w:rPr>
        <w:t>“Cálida boca que tocas la pálida roca”___________</w:t>
      </w:r>
    </w:p>
    <w:p w:rsidR="00D35265" w:rsidRPr="00555C89" w:rsidRDefault="00D35265" w:rsidP="00D35265">
      <w:pPr>
        <w:numPr>
          <w:ilvl w:val="0"/>
          <w:numId w:val="28"/>
        </w:numPr>
        <w:spacing w:after="0" w:line="240" w:lineRule="auto"/>
        <w:jc w:val="both"/>
        <w:rPr>
          <w:rFonts w:ascii="Arial Narrow" w:eastAsia="Calibri" w:hAnsi="Arial Narrow" w:cs="Arial"/>
        </w:rPr>
      </w:pPr>
      <w:r w:rsidRPr="00555C89">
        <w:rPr>
          <w:rFonts w:ascii="Arial Narrow" w:eastAsia="Calibri" w:hAnsi="Arial Narrow" w:cs="Arial"/>
        </w:rPr>
        <w:t>“Blanca como una azucena, es bella igual que un cantar, es considerada y noble y de discreto mirar…”____________</w:t>
      </w:r>
    </w:p>
    <w:p w:rsidR="00D35265" w:rsidRPr="00555C89" w:rsidRDefault="00D35265" w:rsidP="00D35265">
      <w:pPr>
        <w:numPr>
          <w:ilvl w:val="0"/>
          <w:numId w:val="28"/>
        </w:numPr>
        <w:spacing w:after="0" w:line="240" w:lineRule="auto"/>
        <w:jc w:val="both"/>
        <w:rPr>
          <w:rFonts w:ascii="Arial Narrow" w:eastAsia="Calibri" w:hAnsi="Arial Narrow" w:cs="Arial"/>
        </w:rPr>
      </w:pPr>
      <w:r w:rsidRPr="00555C89">
        <w:rPr>
          <w:rFonts w:ascii="Arial Narrow" w:eastAsia="Calibri" w:hAnsi="Arial Narrow" w:cs="Arial"/>
        </w:rPr>
        <w:t>“El poeta es un fingidor/ finge tan completamente, /que hasta finge que es dolor el dolor/ el dolor que en verdad siente”/____________</w:t>
      </w:r>
    </w:p>
    <w:p w:rsidR="00D35265" w:rsidRPr="00555C89" w:rsidRDefault="00D35265" w:rsidP="00D35265">
      <w:pPr>
        <w:numPr>
          <w:ilvl w:val="0"/>
          <w:numId w:val="28"/>
        </w:numPr>
        <w:spacing w:after="0" w:line="240" w:lineRule="auto"/>
        <w:jc w:val="both"/>
        <w:rPr>
          <w:rFonts w:ascii="Arial Narrow" w:eastAsia="Calibri" w:hAnsi="Arial Narrow" w:cs="Arial"/>
        </w:rPr>
      </w:pPr>
      <w:r w:rsidRPr="00555C89">
        <w:rPr>
          <w:rFonts w:ascii="Arial Narrow" w:eastAsia="Calibri" w:hAnsi="Arial Narrow" w:cs="Arial"/>
        </w:rPr>
        <w:t>Era noble mozo, sabio, astuto, severo_____________</w:t>
      </w:r>
    </w:p>
    <w:p w:rsidR="00D35265" w:rsidRPr="00555C89" w:rsidRDefault="00D35265" w:rsidP="00D35265">
      <w:pPr>
        <w:numPr>
          <w:ilvl w:val="0"/>
          <w:numId w:val="28"/>
        </w:numPr>
        <w:spacing w:after="0" w:line="240" w:lineRule="auto"/>
        <w:jc w:val="both"/>
        <w:rPr>
          <w:rFonts w:ascii="Arial Narrow" w:eastAsia="Calibri" w:hAnsi="Arial Narrow" w:cs="Arial"/>
        </w:rPr>
      </w:pPr>
      <w:r w:rsidRPr="00555C89">
        <w:rPr>
          <w:rFonts w:ascii="Arial Narrow" w:eastAsia="Calibri" w:hAnsi="Arial Narrow" w:cs="Arial"/>
        </w:rPr>
        <w:t>“</w:t>
      </w:r>
      <w:proofErr w:type="spellStart"/>
      <w:r w:rsidRPr="00555C89">
        <w:rPr>
          <w:rFonts w:ascii="Arial Narrow" w:eastAsia="Calibri" w:hAnsi="Arial Narrow" w:cs="Arial"/>
        </w:rPr>
        <w:t>Bailábanle</w:t>
      </w:r>
      <w:proofErr w:type="spellEnd"/>
      <w:r w:rsidRPr="00555C89">
        <w:rPr>
          <w:rFonts w:ascii="Arial Narrow" w:eastAsia="Calibri" w:hAnsi="Arial Narrow" w:cs="Arial"/>
        </w:rPr>
        <w:t xml:space="preserve"> los ojos en el casco como si fueran de azogue” El Lazarillo de Tormes___________</w:t>
      </w:r>
    </w:p>
    <w:p w:rsidR="00D35265" w:rsidRPr="00555C89" w:rsidRDefault="00D35265" w:rsidP="00D35265">
      <w:pPr>
        <w:numPr>
          <w:ilvl w:val="0"/>
          <w:numId w:val="28"/>
        </w:numPr>
        <w:spacing w:after="0" w:line="240" w:lineRule="auto"/>
        <w:jc w:val="both"/>
        <w:rPr>
          <w:rFonts w:ascii="Arial Narrow" w:eastAsia="Calibri" w:hAnsi="Arial Narrow" w:cs="Arial"/>
        </w:rPr>
      </w:pPr>
      <w:r w:rsidRPr="00555C89">
        <w:rPr>
          <w:rFonts w:ascii="Arial Narrow" w:eastAsia="Calibri" w:hAnsi="Arial Narrow" w:cs="Arial"/>
        </w:rPr>
        <w:t>“El alma de la dama palpitó aún, como la llama de una lámpara que está próxima a extinguirse” Edgar A. Poe__________</w:t>
      </w:r>
    </w:p>
    <w:p w:rsidR="00D35265" w:rsidRPr="00555C89" w:rsidRDefault="00D35265" w:rsidP="00D35265">
      <w:pPr>
        <w:spacing w:after="0" w:line="240" w:lineRule="auto"/>
        <w:ind w:left="1068"/>
        <w:jc w:val="both"/>
        <w:rPr>
          <w:rFonts w:ascii="Arial Narrow" w:eastAsia="Calibri" w:hAnsi="Arial Narrow" w:cs="Arial"/>
        </w:rPr>
      </w:pPr>
    </w:p>
    <w:p w:rsidR="00D35265" w:rsidRPr="00555C89" w:rsidRDefault="00D35265" w:rsidP="00D35265">
      <w:pPr>
        <w:jc w:val="both"/>
        <w:rPr>
          <w:rFonts w:ascii="Arial Narrow" w:hAnsi="Arial Narrow" w:cs="Arial"/>
          <w:lang w:val="es-ES"/>
        </w:rPr>
      </w:pPr>
      <w:r w:rsidRPr="00555C89">
        <w:rPr>
          <w:rFonts w:ascii="Arial Narrow" w:hAnsi="Arial Narrow" w:cs="Arial"/>
          <w:lang w:val="es-ES"/>
        </w:rPr>
        <w:t xml:space="preserve">3. Determinar qué figura literaria se ha empleado en cada caso: </w:t>
      </w:r>
    </w:p>
    <w:p w:rsidR="00D35265" w:rsidRPr="00555C89" w:rsidRDefault="00D35265" w:rsidP="00D35265">
      <w:pPr>
        <w:spacing w:after="0" w:line="240" w:lineRule="auto"/>
        <w:ind w:left="708"/>
        <w:jc w:val="both"/>
        <w:rPr>
          <w:rFonts w:ascii="Arial Narrow" w:eastAsia="Calibri" w:hAnsi="Arial Narrow" w:cs="Arial"/>
        </w:rPr>
      </w:pPr>
      <w:r w:rsidRPr="00555C89">
        <w:rPr>
          <w:rFonts w:ascii="Arial Narrow" w:eastAsia="Calibri" w:hAnsi="Arial Narrow" w:cs="Arial"/>
        </w:rPr>
        <w:t xml:space="preserve">A. Todo el pueblo sabe que soy inocente _______________ </w:t>
      </w:r>
    </w:p>
    <w:p w:rsidR="00D35265" w:rsidRPr="00555C89" w:rsidRDefault="00D35265" w:rsidP="00D35265">
      <w:pPr>
        <w:spacing w:after="0" w:line="240" w:lineRule="auto"/>
        <w:ind w:left="708"/>
        <w:jc w:val="both"/>
        <w:rPr>
          <w:rFonts w:ascii="Arial Narrow" w:eastAsia="Calibri" w:hAnsi="Arial Narrow" w:cs="Arial"/>
        </w:rPr>
      </w:pPr>
      <w:r w:rsidRPr="00555C89">
        <w:rPr>
          <w:rFonts w:ascii="Arial Narrow" w:eastAsia="Calibri" w:hAnsi="Arial Narrow" w:cs="Arial"/>
        </w:rPr>
        <w:t xml:space="preserve">B. Tenía el cuello largo como un avestruz _______________ </w:t>
      </w:r>
    </w:p>
    <w:p w:rsidR="00D35265" w:rsidRPr="00555C89" w:rsidRDefault="00D35265" w:rsidP="00D35265">
      <w:pPr>
        <w:spacing w:after="0" w:line="240" w:lineRule="auto"/>
        <w:ind w:left="708"/>
        <w:jc w:val="both"/>
        <w:rPr>
          <w:rFonts w:ascii="Arial Narrow" w:eastAsia="Calibri" w:hAnsi="Arial Narrow" w:cs="Arial"/>
        </w:rPr>
      </w:pPr>
      <w:r w:rsidRPr="00555C89">
        <w:rPr>
          <w:rFonts w:ascii="Arial Narrow" w:eastAsia="Calibri" w:hAnsi="Arial Narrow" w:cs="Arial"/>
        </w:rPr>
        <w:lastRenderedPageBreak/>
        <w:t xml:space="preserve">C. “Es a tu cuerpo, templo sagrado que mi memoria evoca” _______________ </w:t>
      </w:r>
    </w:p>
    <w:p w:rsidR="00D35265" w:rsidRPr="00555C89" w:rsidRDefault="00D35265" w:rsidP="00D35265">
      <w:pPr>
        <w:spacing w:after="0" w:line="240" w:lineRule="auto"/>
        <w:ind w:left="708"/>
        <w:jc w:val="both"/>
        <w:rPr>
          <w:rFonts w:ascii="Arial Narrow" w:eastAsia="Calibri" w:hAnsi="Arial Narrow" w:cs="Arial"/>
        </w:rPr>
      </w:pPr>
      <w:r w:rsidRPr="00555C89">
        <w:rPr>
          <w:rFonts w:ascii="Arial Narrow" w:eastAsia="Calibri" w:hAnsi="Arial Narrow" w:cs="Arial"/>
        </w:rPr>
        <w:t xml:space="preserve">D. "Tanto dolor se agrupa en mi costado /que, por doler me duele hasta el aliento” _______________ </w:t>
      </w:r>
    </w:p>
    <w:p w:rsidR="00D35265" w:rsidRPr="00555C89" w:rsidRDefault="00D35265" w:rsidP="00D35265">
      <w:pPr>
        <w:spacing w:after="0" w:line="240" w:lineRule="auto"/>
        <w:ind w:left="708"/>
        <w:jc w:val="both"/>
        <w:rPr>
          <w:rFonts w:ascii="Arial Narrow" w:eastAsia="Calibri" w:hAnsi="Arial Narrow" w:cs="Arial"/>
        </w:rPr>
      </w:pPr>
      <w:r w:rsidRPr="00555C89">
        <w:rPr>
          <w:rFonts w:ascii="Arial Narrow" w:eastAsia="Calibri" w:hAnsi="Arial Narrow" w:cs="Arial"/>
        </w:rPr>
        <w:t xml:space="preserve">E. “Murmullo que en el alma/ se eleva y va creciendo, / como volcán que sordo/ anuncia que va a arder” ______________ </w:t>
      </w:r>
    </w:p>
    <w:p w:rsidR="00D35265" w:rsidRPr="00555C89" w:rsidRDefault="00D35265" w:rsidP="00D35265">
      <w:pPr>
        <w:spacing w:after="0" w:line="240" w:lineRule="auto"/>
        <w:ind w:left="708"/>
        <w:jc w:val="both"/>
        <w:rPr>
          <w:rFonts w:ascii="Arial Narrow" w:eastAsia="Calibri" w:hAnsi="Arial Narrow" w:cs="Arial"/>
        </w:rPr>
      </w:pPr>
      <w:r w:rsidRPr="00555C89">
        <w:rPr>
          <w:rFonts w:ascii="Arial Narrow" w:eastAsia="Calibri" w:hAnsi="Arial Narrow" w:cs="Arial"/>
        </w:rPr>
        <w:t xml:space="preserve">F. Nuestras vidas son ríos que van a dar a la mar que es morir ______________ </w:t>
      </w:r>
    </w:p>
    <w:p w:rsidR="00D35265" w:rsidRPr="00555C89" w:rsidRDefault="00D35265" w:rsidP="00D35265">
      <w:pPr>
        <w:spacing w:after="0" w:line="240" w:lineRule="auto"/>
        <w:ind w:left="708"/>
        <w:jc w:val="both"/>
        <w:rPr>
          <w:rFonts w:ascii="Arial Narrow" w:eastAsia="Calibri" w:hAnsi="Arial Narrow" w:cs="Arial"/>
        </w:rPr>
      </w:pPr>
      <w:r w:rsidRPr="00555C89">
        <w:rPr>
          <w:rFonts w:ascii="Arial Narrow" w:eastAsia="Calibri" w:hAnsi="Arial Narrow" w:cs="Arial"/>
        </w:rPr>
        <w:t xml:space="preserve">G. Adquirió en la feria mil cabezas de ganado ______________ </w:t>
      </w:r>
    </w:p>
    <w:p w:rsidR="00D35265" w:rsidRPr="00555C89" w:rsidRDefault="00D35265" w:rsidP="00D35265">
      <w:pPr>
        <w:spacing w:after="0" w:line="240" w:lineRule="auto"/>
        <w:ind w:left="708"/>
        <w:jc w:val="both"/>
        <w:rPr>
          <w:rFonts w:ascii="Arial Narrow" w:eastAsia="Calibri" w:hAnsi="Arial Narrow" w:cs="Arial"/>
        </w:rPr>
      </w:pPr>
      <w:r w:rsidRPr="00555C89">
        <w:rPr>
          <w:rFonts w:ascii="Arial Narrow" w:eastAsia="Calibri" w:hAnsi="Arial Narrow" w:cs="Arial"/>
        </w:rPr>
        <w:t xml:space="preserve">H. “Sólo por guardar los mandamientos (no matar), no mataba el hambre que tenía” ______________ </w:t>
      </w:r>
    </w:p>
    <w:p w:rsidR="00D35265" w:rsidRPr="00555C89" w:rsidRDefault="00D35265" w:rsidP="00D35265">
      <w:pPr>
        <w:spacing w:after="0" w:line="240" w:lineRule="auto"/>
        <w:ind w:left="708"/>
        <w:jc w:val="both"/>
        <w:rPr>
          <w:rFonts w:ascii="Arial Narrow" w:eastAsia="Calibri" w:hAnsi="Arial Narrow" w:cs="Arial"/>
        </w:rPr>
      </w:pPr>
    </w:p>
    <w:p w:rsidR="00D35265" w:rsidRPr="00555C89" w:rsidRDefault="00D35265" w:rsidP="00D35265">
      <w:pPr>
        <w:jc w:val="both"/>
        <w:rPr>
          <w:rFonts w:ascii="Arial Narrow" w:hAnsi="Arial Narrow" w:cs="Arial"/>
          <w:bCs/>
          <w:lang w:val="es-ES"/>
        </w:rPr>
      </w:pPr>
      <w:r w:rsidRPr="00555C89">
        <w:rPr>
          <w:rFonts w:ascii="Arial Narrow" w:hAnsi="Arial Narrow" w:cs="Arial"/>
          <w:bCs/>
          <w:lang w:val="es-ES"/>
        </w:rPr>
        <w:t xml:space="preserve">4. Responder las preguntas 1 a 7, con base en el siguiente texto: </w:t>
      </w:r>
    </w:p>
    <w:p w:rsidR="00D35265" w:rsidRPr="00555C89" w:rsidRDefault="00D35265" w:rsidP="00D35265">
      <w:pPr>
        <w:jc w:val="both"/>
        <w:rPr>
          <w:rFonts w:ascii="Arial Narrow" w:hAnsi="Arial Narrow" w:cs="Arial"/>
          <w:b/>
          <w:bCs/>
          <w:lang w:val="es-ES"/>
        </w:rPr>
      </w:pPr>
      <w:r w:rsidRPr="00555C89">
        <w:rPr>
          <w:rFonts w:ascii="Arial Narrow" w:hAnsi="Arial Narrow" w:cs="Arial"/>
          <w:b/>
          <w:bCs/>
          <w:lang w:val="es-ES"/>
        </w:rPr>
        <w:t>CREPÚSCULOS</w:t>
      </w:r>
      <w:r w:rsidRPr="00555C89">
        <w:rPr>
          <w:rFonts w:ascii="Arial Narrow" w:hAnsi="Arial Narrow" w:cs="Arial"/>
          <w:b/>
          <w:bCs/>
          <w:vertAlign w:val="superscript"/>
          <w:lang w:val="es-ES"/>
        </w:rPr>
        <w:footnoteReference w:id="1"/>
      </w:r>
    </w:p>
    <w:p w:rsidR="00D35265" w:rsidRPr="00555C89" w:rsidRDefault="00D35265" w:rsidP="00D35265">
      <w:pPr>
        <w:jc w:val="both"/>
        <w:rPr>
          <w:rFonts w:ascii="Arial Narrow" w:hAnsi="Arial Narrow" w:cs="Arial"/>
          <w:bCs/>
          <w:lang w:val="es-ES"/>
        </w:rPr>
      </w:pPr>
      <w:r w:rsidRPr="00555C89">
        <w:rPr>
          <w:rFonts w:ascii="Arial Narrow" w:hAnsi="Arial Narrow" w:cs="Arial"/>
          <w:bCs/>
          <w:lang w:val="es-ES"/>
        </w:rPr>
        <w:t>En el alma olorosa del crepúsculo/ hay una suave languidez arcana; / la lumbre se amortigua y el paisaje/ se envuelve en los crespones del ensueño.</w:t>
      </w:r>
    </w:p>
    <w:p w:rsidR="00D35265" w:rsidRPr="00555C89" w:rsidRDefault="00D35265" w:rsidP="00D35265">
      <w:pPr>
        <w:jc w:val="both"/>
        <w:rPr>
          <w:rFonts w:ascii="Arial Narrow" w:hAnsi="Arial Narrow" w:cs="Arial"/>
          <w:bCs/>
          <w:lang w:val="es-ES"/>
        </w:rPr>
      </w:pPr>
      <w:r w:rsidRPr="00555C89">
        <w:rPr>
          <w:rFonts w:ascii="Arial Narrow" w:hAnsi="Arial Narrow" w:cs="Arial"/>
          <w:bCs/>
          <w:lang w:val="es-ES"/>
        </w:rPr>
        <w:t>El carro que atraviesa la llanura/ es un carro fantástico, / y en el mirar absorto de los bueyes/ tiembla, como un espíritu cautivo, / una melancolía luminosa...</w:t>
      </w:r>
    </w:p>
    <w:p w:rsidR="00D35265" w:rsidRPr="00555C89" w:rsidRDefault="00D35265" w:rsidP="00D35265">
      <w:pPr>
        <w:jc w:val="both"/>
        <w:rPr>
          <w:rFonts w:ascii="Arial Narrow" w:hAnsi="Arial Narrow" w:cs="Arial"/>
          <w:bCs/>
          <w:lang w:val="es-ES"/>
        </w:rPr>
      </w:pPr>
      <w:r w:rsidRPr="00555C89">
        <w:rPr>
          <w:rFonts w:ascii="Arial Narrow" w:hAnsi="Arial Narrow" w:cs="Arial"/>
          <w:bCs/>
          <w:lang w:val="es-ES"/>
        </w:rPr>
        <w:t>Las mujeres que están junto a la reja/ para mirar la tarde, se estremecen/ con una dulce conmoción extraña/ bajo las brisas cálidas de enero, / y por su paz espiritual sonríen/ los niños en la arena del sendero.</w:t>
      </w:r>
    </w:p>
    <w:p w:rsidR="00D35265" w:rsidRPr="00555C89" w:rsidRDefault="00D35265" w:rsidP="00D35265">
      <w:pPr>
        <w:jc w:val="both"/>
        <w:rPr>
          <w:rFonts w:ascii="Arial Narrow" w:hAnsi="Arial Narrow" w:cs="Arial"/>
          <w:bCs/>
          <w:lang w:val="es-ES"/>
        </w:rPr>
      </w:pPr>
      <w:r w:rsidRPr="00555C89">
        <w:rPr>
          <w:rFonts w:ascii="Arial Narrow" w:hAnsi="Arial Narrow" w:cs="Arial"/>
          <w:bCs/>
          <w:lang w:val="es-ES"/>
        </w:rPr>
        <w:t>Una inmensa inquietud inexplicable/ mi doloroso espíritu conturba/ y me pongo a temblar... ¡Misericordia!</w:t>
      </w:r>
    </w:p>
    <w:p w:rsidR="00D35265" w:rsidRPr="00555C89" w:rsidRDefault="00D35265" w:rsidP="00D35265">
      <w:pPr>
        <w:jc w:val="both"/>
        <w:rPr>
          <w:rFonts w:ascii="Arial Narrow" w:hAnsi="Arial Narrow" w:cs="Arial"/>
          <w:bCs/>
          <w:lang w:val="es-ES"/>
        </w:rPr>
      </w:pPr>
      <w:r w:rsidRPr="00555C89">
        <w:rPr>
          <w:rFonts w:ascii="Arial Narrow" w:hAnsi="Arial Narrow" w:cs="Arial"/>
          <w:bCs/>
          <w:lang w:val="es-ES"/>
        </w:rPr>
        <w:t xml:space="preserve">Quiero entender mi cuerpo enfebrecido/ en el tibio regazo de la tierra, / bajo el ramaje trémulo de un árbol, / beberme el cielo azul, cerrar los ojos.../ </w:t>
      </w:r>
    </w:p>
    <w:p w:rsidR="00D35265" w:rsidRPr="00555C89" w:rsidRDefault="00D35265" w:rsidP="00D35265">
      <w:pPr>
        <w:jc w:val="both"/>
        <w:rPr>
          <w:rFonts w:ascii="Arial Narrow" w:hAnsi="Arial Narrow" w:cs="Arial"/>
          <w:bCs/>
          <w:lang w:val="es-ES"/>
        </w:rPr>
      </w:pPr>
      <w:r w:rsidRPr="00555C89">
        <w:rPr>
          <w:rFonts w:ascii="Arial Narrow" w:hAnsi="Arial Narrow" w:cs="Arial"/>
          <w:bCs/>
          <w:lang w:val="es-ES"/>
        </w:rPr>
        <w:t>Quiero escuchar la música inefable/ que con sus ritmos el espacio inunda/ calladamente, silenciosamente; / y al encenderse las estrellas pálidas, / romper mis venas y quedarme oyendo/ toda la noche gotear mi sangre.</w:t>
      </w:r>
    </w:p>
    <w:p w:rsidR="00D35265" w:rsidRPr="00555C89" w:rsidRDefault="00D35265" w:rsidP="00203D37">
      <w:pPr>
        <w:jc w:val="both"/>
        <w:rPr>
          <w:rFonts w:ascii="Arial Narrow" w:hAnsi="Arial Narrow" w:cs="Arial"/>
          <w:bCs/>
          <w:lang w:val="es-ES"/>
        </w:rPr>
      </w:pPr>
      <w:r w:rsidRPr="00555C89">
        <w:rPr>
          <w:rFonts w:ascii="Arial Narrow" w:hAnsi="Arial Narrow" w:cs="Arial"/>
          <w:bCs/>
          <w:lang w:val="es-ES"/>
        </w:rPr>
        <w:t xml:space="preserve">Y tú no me confortas, bien amada, /ni tus mórbidos brazos me encadenan/ en este desamparo luminoso/ en que voy a morir... ¡Misericordia!/ </w:t>
      </w:r>
      <w:r w:rsidR="00203D37" w:rsidRPr="00555C89">
        <w:rPr>
          <w:rFonts w:ascii="Arial Narrow" w:hAnsi="Arial Narrow" w:cs="Arial"/>
          <w:bCs/>
          <w:lang w:val="es-ES"/>
        </w:rPr>
        <w:t xml:space="preserve">                                   </w:t>
      </w:r>
      <w:r w:rsidR="00555C89">
        <w:rPr>
          <w:rFonts w:ascii="Arial Narrow" w:hAnsi="Arial Narrow" w:cs="Arial"/>
          <w:bCs/>
          <w:lang w:val="es-ES"/>
        </w:rPr>
        <w:t xml:space="preserve">                                                                                           </w:t>
      </w:r>
      <w:r w:rsidRPr="00555C89">
        <w:rPr>
          <w:rFonts w:ascii="Arial Narrow" w:hAnsi="Arial Narrow" w:cs="Arial"/>
          <w:bCs/>
          <w:lang w:val="es-ES"/>
        </w:rPr>
        <w:t>Porfirio Barba Jacob (Colombia)</w:t>
      </w:r>
    </w:p>
    <w:p w:rsidR="00D35265" w:rsidRPr="00555C89" w:rsidRDefault="00D35265" w:rsidP="00D35265">
      <w:pPr>
        <w:jc w:val="both"/>
        <w:rPr>
          <w:rFonts w:ascii="Arial Narrow" w:hAnsi="Arial Narrow" w:cs="Arial"/>
          <w:bCs/>
          <w:lang w:val="es-ES"/>
        </w:rPr>
      </w:pPr>
      <w:r w:rsidRPr="00555C89">
        <w:rPr>
          <w:rFonts w:ascii="Arial Narrow" w:hAnsi="Arial Narrow" w:cs="Arial"/>
          <w:bCs/>
          <w:lang w:val="es-ES"/>
        </w:rPr>
        <w:t>1. Si el título es “Crepúsculos”, se puede considerar que los crepúsculos representados en el poema, en su orden, son:</w:t>
      </w:r>
    </w:p>
    <w:p w:rsidR="00D35265" w:rsidRPr="00555C89" w:rsidRDefault="00D35265" w:rsidP="00D35265">
      <w:pPr>
        <w:numPr>
          <w:ilvl w:val="0"/>
          <w:numId w:val="29"/>
        </w:numPr>
        <w:contextualSpacing/>
        <w:jc w:val="both"/>
        <w:rPr>
          <w:rFonts w:ascii="Arial Narrow" w:hAnsi="Arial Narrow" w:cs="Arial"/>
          <w:bCs/>
          <w:lang w:val="es-ES"/>
        </w:rPr>
      </w:pPr>
      <w:r w:rsidRPr="00555C89">
        <w:rPr>
          <w:rFonts w:ascii="Arial Narrow" w:hAnsi="Arial Narrow" w:cs="Arial"/>
          <w:bCs/>
          <w:lang w:val="es-ES"/>
        </w:rPr>
        <w:t>el crepúsculo del amanecer, el de la cercanía de la muerte y el del atardecer.</w:t>
      </w:r>
    </w:p>
    <w:p w:rsidR="00D35265" w:rsidRPr="00555C89" w:rsidRDefault="00D35265" w:rsidP="00D35265">
      <w:pPr>
        <w:numPr>
          <w:ilvl w:val="0"/>
          <w:numId w:val="29"/>
        </w:numPr>
        <w:contextualSpacing/>
        <w:jc w:val="both"/>
        <w:rPr>
          <w:rFonts w:ascii="Arial Narrow" w:hAnsi="Arial Narrow" w:cs="Arial"/>
          <w:bCs/>
          <w:lang w:val="es-ES"/>
        </w:rPr>
      </w:pPr>
      <w:r w:rsidRPr="00555C89">
        <w:rPr>
          <w:rFonts w:ascii="Arial Narrow" w:hAnsi="Arial Narrow" w:cs="Arial"/>
          <w:bCs/>
          <w:lang w:val="es-ES"/>
        </w:rPr>
        <w:t>el crepúsculo del atardecer, el de la cercanía de la muerte y el del amanecer</w:t>
      </w:r>
    </w:p>
    <w:p w:rsidR="00D35265" w:rsidRPr="00555C89" w:rsidRDefault="00D35265" w:rsidP="00D35265">
      <w:pPr>
        <w:numPr>
          <w:ilvl w:val="0"/>
          <w:numId w:val="29"/>
        </w:numPr>
        <w:contextualSpacing/>
        <w:jc w:val="both"/>
        <w:rPr>
          <w:rFonts w:ascii="Arial Narrow" w:hAnsi="Arial Narrow" w:cs="Arial"/>
          <w:bCs/>
          <w:lang w:val="es-ES"/>
        </w:rPr>
      </w:pPr>
      <w:r w:rsidRPr="00555C89">
        <w:rPr>
          <w:rFonts w:ascii="Arial Narrow" w:hAnsi="Arial Narrow" w:cs="Arial"/>
          <w:bCs/>
          <w:lang w:val="es-ES"/>
        </w:rPr>
        <w:t>el crepúsculo del atardecer, el del amanecer y el de la cercanía de la muerte</w:t>
      </w:r>
    </w:p>
    <w:p w:rsidR="00D35265" w:rsidRPr="00555C89" w:rsidRDefault="00D35265" w:rsidP="00D35265">
      <w:pPr>
        <w:numPr>
          <w:ilvl w:val="0"/>
          <w:numId w:val="29"/>
        </w:numPr>
        <w:contextualSpacing/>
        <w:jc w:val="both"/>
        <w:rPr>
          <w:rFonts w:ascii="Arial Narrow" w:hAnsi="Arial Narrow" w:cs="Arial"/>
          <w:bCs/>
          <w:lang w:val="es-ES"/>
        </w:rPr>
      </w:pPr>
      <w:r w:rsidRPr="00555C89">
        <w:rPr>
          <w:rFonts w:ascii="Arial Narrow" w:hAnsi="Arial Narrow" w:cs="Arial"/>
          <w:bCs/>
          <w:lang w:val="es-ES"/>
        </w:rPr>
        <w:t>el crepúsculo del amanecer, el del atardecer y el de la cercanía de la muerte</w:t>
      </w:r>
    </w:p>
    <w:p w:rsidR="00203D37" w:rsidRPr="00555C89" w:rsidRDefault="00203D37" w:rsidP="00203D37">
      <w:pPr>
        <w:ind w:left="720"/>
        <w:contextualSpacing/>
        <w:jc w:val="both"/>
        <w:rPr>
          <w:rFonts w:ascii="Arial Narrow" w:hAnsi="Arial Narrow" w:cs="Arial"/>
          <w:bCs/>
          <w:lang w:val="es-ES"/>
        </w:rPr>
      </w:pPr>
    </w:p>
    <w:p w:rsidR="00D35265" w:rsidRPr="00555C89" w:rsidRDefault="00D35265" w:rsidP="00D35265">
      <w:pPr>
        <w:jc w:val="both"/>
        <w:rPr>
          <w:rFonts w:ascii="Arial Narrow" w:hAnsi="Arial Narrow" w:cs="Arial"/>
          <w:bCs/>
          <w:lang w:val="es-ES"/>
        </w:rPr>
      </w:pPr>
      <w:r w:rsidRPr="00555C89">
        <w:rPr>
          <w:rFonts w:ascii="Arial Narrow" w:hAnsi="Arial Narrow" w:cs="Arial"/>
          <w:bCs/>
          <w:lang w:val="es-ES"/>
        </w:rPr>
        <w:t>2. En la primera estrofa del poema, el poeta</w:t>
      </w:r>
    </w:p>
    <w:p w:rsidR="00D35265" w:rsidRPr="00555C89" w:rsidRDefault="00D35265" w:rsidP="00D35265">
      <w:pPr>
        <w:jc w:val="both"/>
        <w:rPr>
          <w:rFonts w:ascii="Arial Narrow" w:hAnsi="Arial Narrow" w:cs="Arial"/>
          <w:bCs/>
          <w:lang w:val="es-ES"/>
        </w:rPr>
      </w:pPr>
      <w:r w:rsidRPr="00555C89">
        <w:rPr>
          <w:rFonts w:ascii="Arial Narrow" w:hAnsi="Arial Narrow" w:cs="Arial"/>
          <w:bCs/>
          <w:lang w:val="es-ES"/>
        </w:rPr>
        <w:t>A. describe lo que observa/ B. describe lo que recuerda/ C. está en el campo y se despide</w:t>
      </w:r>
    </w:p>
    <w:p w:rsidR="00D35265" w:rsidRPr="00555C89" w:rsidRDefault="00D35265" w:rsidP="00D35265">
      <w:pPr>
        <w:jc w:val="both"/>
        <w:rPr>
          <w:rFonts w:ascii="Arial Narrow" w:hAnsi="Arial Narrow" w:cs="Arial"/>
          <w:bCs/>
          <w:lang w:val="es-ES"/>
        </w:rPr>
      </w:pPr>
      <w:r w:rsidRPr="00555C89">
        <w:rPr>
          <w:rFonts w:ascii="Arial Narrow" w:hAnsi="Arial Narrow" w:cs="Arial"/>
          <w:bCs/>
          <w:lang w:val="es-ES"/>
        </w:rPr>
        <w:t>D. está dormido y sueña</w:t>
      </w:r>
    </w:p>
    <w:p w:rsidR="00D35265" w:rsidRPr="00555C89" w:rsidRDefault="00D35265" w:rsidP="00D35265">
      <w:pPr>
        <w:jc w:val="both"/>
        <w:rPr>
          <w:rFonts w:ascii="Arial Narrow" w:hAnsi="Arial Narrow" w:cs="Arial"/>
          <w:bCs/>
          <w:lang w:val="es-ES"/>
        </w:rPr>
      </w:pPr>
      <w:r w:rsidRPr="00555C89">
        <w:rPr>
          <w:rFonts w:ascii="Arial Narrow" w:hAnsi="Arial Narrow" w:cs="Arial"/>
          <w:bCs/>
          <w:lang w:val="es-ES"/>
        </w:rPr>
        <w:t>3. En el verso: “quiero entender mi cuerpo enfebrecido”, enfebrecido tiene el significado de</w:t>
      </w:r>
    </w:p>
    <w:p w:rsidR="00D35265" w:rsidRPr="00555C89" w:rsidRDefault="00D35265" w:rsidP="00D35265">
      <w:pPr>
        <w:jc w:val="both"/>
        <w:rPr>
          <w:rFonts w:ascii="Arial Narrow" w:hAnsi="Arial Narrow" w:cs="Arial"/>
          <w:bCs/>
          <w:lang w:val="es-ES"/>
        </w:rPr>
      </w:pPr>
      <w:r w:rsidRPr="00555C89">
        <w:rPr>
          <w:rFonts w:ascii="Arial Narrow" w:hAnsi="Arial Narrow" w:cs="Arial"/>
          <w:bCs/>
          <w:lang w:val="es-ES"/>
        </w:rPr>
        <w:t>A. alegre/ B. enfermo/ C. incómodo/ D. enfurecido</w:t>
      </w:r>
    </w:p>
    <w:p w:rsidR="00D35265" w:rsidRPr="00555C89" w:rsidRDefault="00D35265" w:rsidP="00D35265">
      <w:pPr>
        <w:jc w:val="both"/>
        <w:rPr>
          <w:rFonts w:ascii="Arial Narrow" w:hAnsi="Arial Narrow" w:cs="Arial"/>
          <w:bCs/>
          <w:lang w:val="es-ES"/>
        </w:rPr>
      </w:pPr>
      <w:r w:rsidRPr="00555C89">
        <w:rPr>
          <w:rFonts w:ascii="Arial Narrow" w:hAnsi="Arial Narrow" w:cs="Arial"/>
          <w:bCs/>
          <w:lang w:val="es-ES"/>
        </w:rPr>
        <w:lastRenderedPageBreak/>
        <w:t>4. El enunciado “música inefable” puede interpretarse como</w:t>
      </w:r>
    </w:p>
    <w:p w:rsidR="00D35265" w:rsidRPr="00555C89" w:rsidRDefault="00D35265" w:rsidP="00D35265">
      <w:pPr>
        <w:jc w:val="both"/>
        <w:rPr>
          <w:rFonts w:ascii="Arial Narrow" w:hAnsi="Arial Narrow" w:cs="Arial"/>
          <w:bCs/>
          <w:lang w:val="es-ES"/>
        </w:rPr>
      </w:pPr>
      <w:r w:rsidRPr="00555C89">
        <w:rPr>
          <w:rFonts w:ascii="Arial Narrow" w:hAnsi="Arial Narrow" w:cs="Arial"/>
          <w:bCs/>
          <w:lang w:val="es-ES"/>
        </w:rPr>
        <w:t>A. música inaudible/ B. música formidable/ C. música innombrable/ D. música amable</w:t>
      </w:r>
    </w:p>
    <w:p w:rsidR="00D35265" w:rsidRPr="00555C89" w:rsidRDefault="00D35265" w:rsidP="00D35265">
      <w:pPr>
        <w:jc w:val="both"/>
        <w:rPr>
          <w:rFonts w:ascii="Arial Narrow" w:hAnsi="Arial Narrow" w:cs="Arial"/>
          <w:bCs/>
          <w:lang w:val="es-ES"/>
        </w:rPr>
      </w:pPr>
      <w:r w:rsidRPr="00555C89">
        <w:rPr>
          <w:rFonts w:ascii="Arial Narrow" w:hAnsi="Arial Narrow" w:cs="Arial"/>
          <w:bCs/>
          <w:lang w:val="es-ES"/>
        </w:rPr>
        <w:t xml:space="preserve">5. De acuerdo con lo que se dice en el </w:t>
      </w:r>
      <w:proofErr w:type="spellStart"/>
      <w:r w:rsidRPr="00555C89">
        <w:rPr>
          <w:rFonts w:ascii="Arial Narrow" w:hAnsi="Arial Narrow" w:cs="Arial"/>
          <w:bCs/>
          <w:lang w:val="es-ES"/>
        </w:rPr>
        <w:t>poema</w:t>
      </w:r>
      <w:proofErr w:type="gramStart"/>
      <w:r w:rsidRPr="00555C89">
        <w:rPr>
          <w:rFonts w:ascii="Arial Narrow" w:hAnsi="Arial Narrow" w:cs="Arial"/>
          <w:bCs/>
          <w:lang w:val="es-ES"/>
        </w:rPr>
        <w:t>,se</w:t>
      </w:r>
      <w:proofErr w:type="spellEnd"/>
      <w:proofErr w:type="gramEnd"/>
      <w:r w:rsidRPr="00555C89">
        <w:rPr>
          <w:rFonts w:ascii="Arial Narrow" w:hAnsi="Arial Narrow" w:cs="Arial"/>
          <w:bCs/>
          <w:lang w:val="es-ES"/>
        </w:rPr>
        <w:t xml:space="preserve"> puede considerar que el poeta</w:t>
      </w:r>
    </w:p>
    <w:p w:rsidR="00D35265" w:rsidRPr="00555C89" w:rsidRDefault="00D35265" w:rsidP="00D35265">
      <w:pPr>
        <w:jc w:val="both"/>
        <w:rPr>
          <w:rFonts w:ascii="Arial Narrow" w:hAnsi="Arial Narrow" w:cs="Arial"/>
          <w:bCs/>
          <w:lang w:val="es-ES"/>
        </w:rPr>
      </w:pPr>
      <w:r w:rsidRPr="00555C89">
        <w:rPr>
          <w:rFonts w:ascii="Arial Narrow" w:hAnsi="Arial Narrow" w:cs="Arial"/>
          <w:bCs/>
          <w:lang w:val="es-ES"/>
        </w:rPr>
        <w:t>A. está sangrando/ B. está soñando/ C. está agonizando/ D. está abrazando a su amada</w:t>
      </w:r>
    </w:p>
    <w:p w:rsidR="00D35265" w:rsidRPr="00555C89" w:rsidRDefault="00D35265" w:rsidP="00D35265">
      <w:pPr>
        <w:jc w:val="both"/>
        <w:rPr>
          <w:rFonts w:ascii="Arial Narrow" w:hAnsi="Arial Narrow" w:cs="Arial"/>
          <w:bCs/>
          <w:lang w:val="es-ES"/>
        </w:rPr>
      </w:pPr>
      <w:r w:rsidRPr="00555C89">
        <w:rPr>
          <w:rFonts w:ascii="Arial Narrow" w:hAnsi="Arial Narrow" w:cs="Arial"/>
          <w:bCs/>
          <w:lang w:val="es-ES"/>
        </w:rPr>
        <w:t>6. Con la palabra ¡Misericordia! el autor del poema</w:t>
      </w:r>
    </w:p>
    <w:p w:rsidR="00D35265" w:rsidRPr="00555C89" w:rsidRDefault="00D35265" w:rsidP="00D35265">
      <w:pPr>
        <w:jc w:val="both"/>
        <w:rPr>
          <w:rFonts w:ascii="Arial Narrow" w:hAnsi="Arial Narrow" w:cs="Arial"/>
          <w:bCs/>
          <w:lang w:val="es-ES"/>
        </w:rPr>
      </w:pPr>
      <w:r w:rsidRPr="00555C89">
        <w:rPr>
          <w:rFonts w:ascii="Arial Narrow" w:hAnsi="Arial Narrow" w:cs="Arial"/>
          <w:bCs/>
          <w:lang w:val="es-ES"/>
        </w:rPr>
        <w:t>A. invoca la clemencia de Dios/ B. evoca su pasado/ C. nombra a la amada/ D. nombra a la madre</w:t>
      </w:r>
    </w:p>
    <w:p w:rsidR="00D35265" w:rsidRPr="00555C89" w:rsidRDefault="00D35265" w:rsidP="00D35265">
      <w:pPr>
        <w:jc w:val="both"/>
        <w:rPr>
          <w:rFonts w:ascii="Arial Narrow" w:hAnsi="Arial Narrow" w:cs="Arial"/>
          <w:bCs/>
          <w:lang w:val="es-ES"/>
        </w:rPr>
      </w:pPr>
      <w:r w:rsidRPr="00555C89">
        <w:rPr>
          <w:rFonts w:ascii="Arial Narrow" w:hAnsi="Arial Narrow" w:cs="Arial"/>
          <w:bCs/>
          <w:lang w:val="es-ES"/>
        </w:rPr>
        <w:t>7. En la frase: “y tú no me confortas”, la palabra “tú” es</w:t>
      </w:r>
    </w:p>
    <w:p w:rsidR="00203D37" w:rsidRPr="00555C89" w:rsidRDefault="00D35265" w:rsidP="00D35265">
      <w:pPr>
        <w:jc w:val="both"/>
        <w:rPr>
          <w:rFonts w:ascii="Arial Narrow" w:hAnsi="Arial Narrow" w:cs="Arial"/>
          <w:bCs/>
          <w:lang w:val="es-ES"/>
        </w:rPr>
      </w:pPr>
      <w:r w:rsidRPr="00555C89">
        <w:rPr>
          <w:rFonts w:ascii="Arial Narrow" w:hAnsi="Arial Narrow" w:cs="Arial"/>
          <w:bCs/>
          <w:lang w:val="es-ES"/>
        </w:rPr>
        <w:t>A. un pronombre posesivo/ B. un adjetivo demostrativo/ C. un adjetivo posesivo/ D. un pronombre personal</w:t>
      </w:r>
      <w:r w:rsidR="00203D37" w:rsidRPr="00555C89">
        <w:rPr>
          <w:rFonts w:ascii="Arial Narrow" w:hAnsi="Arial Narrow" w:cs="Arial"/>
          <w:bCs/>
          <w:lang w:val="es-ES"/>
        </w:rPr>
        <w:t>.</w:t>
      </w:r>
    </w:p>
    <w:p w:rsidR="00D35265" w:rsidRPr="00555C89" w:rsidRDefault="00D35265" w:rsidP="00D35265">
      <w:pPr>
        <w:jc w:val="both"/>
        <w:rPr>
          <w:rFonts w:ascii="Arial Narrow" w:hAnsi="Arial Narrow" w:cs="Arial"/>
          <w:bCs/>
          <w:lang w:val="es-ES"/>
        </w:rPr>
      </w:pPr>
      <w:r w:rsidRPr="00555C89">
        <w:rPr>
          <w:rFonts w:ascii="Arial Narrow" w:hAnsi="Arial Narrow" w:cs="Arial"/>
          <w:bCs/>
          <w:lang w:val="es-ES"/>
        </w:rPr>
        <w:t>5. Responda las preguntas 1 a 7, con base en el siguiente texto:</w:t>
      </w:r>
      <w:r w:rsidR="00203D37" w:rsidRPr="00555C89">
        <w:rPr>
          <w:rFonts w:ascii="Arial Narrow" w:hAnsi="Arial Narrow" w:cs="Arial"/>
          <w:bCs/>
          <w:lang w:val="es-ES"/>
        </w:rPr>
        <w:t xml:space="preserve"> </w:t>
      </w:r>
    </w:p>
    <w:p w:rsidR="00D35265" w:rsidRPr="00555C89" w:rsidRDefault="00D35265" w:rsidP="00203D37">
      <w:pPr>
        <w:jc w:val="both"/>
        <w:rPr>
          <w:rFonts w:ascii="Arial Narrow" w:hAnsi="Arial Narrow" w:cs="Arial"/>
          <w:lang w:val="es-ES"/>
        </w:rPr>
      </w:pPr>
      <w:r w:rsidRPr="00555C89">
        <w:rPr>
          <w:rFonts w:ascii="Arial Narrow" w:hAnsi="Arial Narrow" w:cs="Arial"/>
          <w:lang w:val="es-ES"/>
        </w:rPr>
        <w:t>El duro mediodía de las grandes arenas ha llegado: el mundo está desnudo, ancho, estéril y limpio hasta las últimas fronteras arenales: escuchad el sonido quebradizo de la sal viva, sola en los salares: el sol rompe sus vidrios en la extensión vacía y agoniza la tierra con un seco y ahogado ruido de la sal que gime.</w:t>
      </w:r>
      <w:r w:rsidR="00203D37" w:rsidRPr="00555C89">
        <w:rPr>
          <w:rFonts w:ascii="Arial Narrow" w:hAnsi="Arial Narrow" w:cs="Arial"/>
          <w:lang w:val="es-ES"/>
        </w:rPr>
        <w:t xml:space="preserve">      </w:t>
      </w:r>
      <w:r w:rsidR="00555C89">
        <w:rPr>
          <w:rFonts w:ascii="Arial Narrow" w:hAnsi="Arial Narrow" w:cs="Arial"/>
          <w:lang w:val="es-ES"/>
        </w:rPr>
        <w:t xml:space="preserve"> </w:t>
      </w:r>
      <w:r w:rsidR="00203D37" w:rsidRPr="00555C89">
        <w:rPr>
          <w:rFonts w:ascii="Arial Narrow" w:hAnsi="Arial Narrow" w:cs="Arial"/>
          <w:lang w:val="es-ES"/>
        </w:rPr>
        <w:t xml:space="preserve">               </w:t>
      </w:r>
      <w:r w:rsidR="00555C89">
        <w:rPr>
          <w:rFonts w:ascii="Arial Narrow" w:hAnsi="Arial Narrow" w:cs="Arial"/>
          <w:lang w:val="es-ES"/>
        </w:rPr>
        <w:t xml:space="preserve"> </w:t>
      </w:r>
      <w:r w:rsidR="00203D37" w:rsidRPr="00555C89">
        <w:rPr>
          <w:rFonts w:ascii="Arial Narrow" w:hAnsi="Arial Narrow" w:cs="Arial"/>
          <w:lang w:val="es-ES"/>
        </w:rPr>
        <w:t xml:space="preserve">  </w:t>
      </w:r>
      <w:r w:rsidRPr="00555C89">
        <w:rPr>
          <w:rFonts w:ascii="Arial Narrow" w:hAnsi="Arial Narrow" w:cs="Arial"/>
          <w:lang w:val="es-ES"/>
        </w:rPr>
        <w:t>Tomado de “Canto General” Pablo Neruda</w:t>
      </w:r>
      <w:r w:rsidRPr="00555C89">
        <w:rPr>
          <w:rFonts w:ascii="Arial Narrow" w:hAnsi="Arial Narrow" w:cs="Arial"/>
          <w:vertAlign w:val="superscript"/>
          <w:lang w:val="es-ES"/>
        </w:rPr>
        <w:footnoteReference w:id="2"/>
      </w:r>
    </w:p>
    <w:p w:rsidR="00D35265" w:rsidRPr="00555C89" w:rsidRDefault="00D35265" w:rsidP="00D35265">
      <w:pPr>
        <w:jc w:val="both"/>
        <w:rPr>
          <w:rFonts w:ascii="Arial Narrow" w:hAnsi="Arial Narrow" w:cs="Arial"/>
          <w:lang w:val="es-ES"/>
        </w:rPr>
      </w:pPr>
      <w:r w:rsidRPr="00555C89">
        <w:rPr>
          <w:rFonts w:ascii="Arial Narrow" w:hAnsi="Arial Narrow" w:cs="Arial"/>
          <w:lang w:val="es-ES"/>
        </w:rPr>
        <w:t>1. Según el poema, la expresión “grandes arenas”, se refiere</w:t>
      </w:r>
    </w:p>
    <w:p w:rsidR="00D35265" w:rsidRPr="00555C89" w:rsidRDefault="00D35265" w:rsidP="00D35265">
      <w:pPr>
        <w:jc w:val="both"/>
        <w:rPr>
          <w:rFonts w:ascii="Arial Narrow" w:hAnsi="Arial Narrow" w:cs="Arial"/>
          <w:lang w:val="es-ES"/>
        </w:rPr>
      </w:pPr>
      <w:r w:rsidRPr="00555C89">
        <w:rPr>
          <w:rFonts w:ascii="Arial Narrow" w:hAnsi="Arial Narrow" w:cs="Arial"/>
          <w:lang w:val="es-ES"/>
        </w:rPr>
        <w:t xml:space="preserve">A. a la playa/ B. al desierto/ C. a los salares/ D. al mar/ 101. La expresión: “El duro mediodía... ”, </w:t>
      </w:r>
    </w:p>
    <w:p w:rsidR="00D35265" w:rsidRPr="00555C89" w:rsidRDefault="00D35265" w:rsidP="00D35265">
      <w:pPr>
        <w:jc w:val="both"/>
        <w:rPr>
          <w:rFonts w:ascii="Arial Narrow" w:hAnsi="Arial Narrow" w:cs="Arial"/>
          <w:lang w:val="es-ES"/>
        </w:rPr>
      </w:pPr>
      <w:r w:rsidRPr="00555C89">
        <w:rPr>
          <w:rFonts w:ascii="Arial Narrow" w:hAnsi="Arial Narrow" w:cs="Arial"/>
          <w:lang w:val="es-ES"/>
        </w:rPr>
        <w:t>2. Con la frase “el mundo está desnudo”, el poeta hace alusión a:</w:t>
      </w:r>
    </w:p>
    <w:p w:rsidR="00D35265" w:rsidRPr="00555C89" w:rsidRDefault="00D35265" w:rsidP="00D35265">
      <w:pPr>
        <w:jc w:val="both"/>
        <w:rPr>
          <w:rFonts w:ascii="Arial Narrow" w:hAnsi="Arial Narrow" w:cs="Arial"/>
          <w:lang w:val="es-ES"/>
        </w:rPr>
      </w:pPr>
      <w:r w:rsidRPr="00555C89">
        <w:rPr>
          <w:rFonts w:ascii="Arial Narrow" w:hAnsi="Arial Narrow" w:cs="Arial"/>
          <w:lang w:val="es-ES"/>
        </w:rPr>
        <w:t>A. la fragilidad del hombre/ B. la pobreza de la gente/ C. el calor del mediodía/ D. la aridez del paisaje</w:t>
      </w:r>
    </w:p>
    <w:p w:rsidR="00D35265" w:rsidRPr="00555C89" w:rsidRDefault="00D35265" w:rsidP="00D35265">
      <w:pPr>
        <w:jc w:val="both"/>
        <w:rPr>
          <w:rFonts w:ascii="Arial Narrow" w:hAnsi="Arial Narrow" w:cs="Arial"/>
          <w:lang w:val="es-ES"/>
        </w:rPr>
      </w:pPr>
      <w:r w:rsidRPr="00555C89">
        <w:rPr>
          <w:rFonts w:ascii="Arial Narrow" w:hAnsi="Arial Narrow" w:cs="Arial"/>
          <w:lang w:val="es-ES"/>
        </w:rPr>
        <w:t>3. Las palabras “ancho, estéril y limpio” se refieren</w:t>
      </w:r>
    </w:p>
    <w:p w:rsidR="00D35265" w:rsidRPr="00555C89" w:rsidRDefault="00D35265" w:rsidP="00D35265">
      <w:pPr>
        <w:jc w:val="both"/>
        <w:rPr>
          <w:rFonts w:ascii="Arial Narrow" w:hAnsi="Arial Narrow" w:cs="Arial"/>
          <w:lang w:val="es-ES"/>
        </w:rPr>
      </w:pPr>
      <w:r w:rsidRPr="00555C89">
        <w:rPr>
          <w:rFonts w:ascii="Arial Narrow" w:hAnsi="Arial Narrow" w:cs="Arial"/>
          <w:lang w:val="es-ES"/>
        </w:rPr>
        <w:t>A. al mediodía/ B. al mar/ C. al mundo/ D. al arenal</w:t>
      </w:r>
    </w:p>
    <w:p w:rsidR="00D35265" w:rsidRPr="00555C89" w:rsidRDefault="00D35265" w:rsidP="00D35265">
      <w:pPr>
        <w:jc w:val="both"/>
        <w:rPr>
          <w:rFonts w:ascii="Arial Narrow" w:hAnsi="Arial Narrow" w:cs="Arial"/>
          <w:lang w:val="es-ES"/>
        </w:rPr>
      </w:pPr>
      <w:r w:rsidRPr="00555C89">
        <w:rPr>
          <w:rFonts w:ascii="Arial Narrow" w:hAnsi="Arial Narrow" w:cs="Arial"/>
          <w:lang w:val="es-ES"/>
        </w:rPr>
        <w:t>4. Según el poema, la palabra “fronteras” tiene el sentido de</w:t>
      </w:r>
    </w:p>
    <w:p w:rsidR="00D35265" w:rsidRPr="00555C89" w:rsidRDefault="00D35265" w:rsidP="00D35265">
      <w:pPr>
        <w:jc w:val="both"/>
        <w:rPr>
          <w:rFonts w:ascii="Arial Narrow" w:hAnsi="Arial Narrow" w:cs="Arial"/>
          <w:lang w:val="es-ES"/>
        </w:rPr>
      </w:pPr>
      <w:r w:rsidRPr="00555C89">
        <w:rPr>
          <w:rFonts w:ascii="Arial Narrow" w:hAnsi="Arial Narrow" w:cs="Arial"/>
          <w:lang w:val="es-ES"/>
        </w:rPr>
        <w:t>A. límites/ B. extensiones/ C. divisiones/ D. lugares</w:t>
      </w:r>
    </w:p>
    <w:p w:rsidR="00D35265" w:rsidRPr="00555C89" w:rsidRDefault="00D35265" w:rsidP="00D35265">
      <w:pPr>
        <w:jc w:val="both"/>
        <w:rPr>
          <w:rFonts w:ascii="Arial Narrow" w:hAnsi="Arial Narrow" w:cs="Arial"/>
          <w:lang w:val="es-ES"/>
        </w:rPr>
      </w:pPr>
      <w:r w:rsidRPr="00555C89">
        <w:rPr>
          <w:rFonts w:ascii="Arial Narrow" w:hAnsi="Arial Narrow" w:cs="Arial"/>
          <w:lang w:val="es-ES"/>
        </w:rPr>
        <w:t>5. En el verso: “de la sal viva, sola en los salares”, se encuentra el efecto sonoro de la figura literaria:</w:t>
      </w:r>
    </w:p>
    <w:p w:rsidR="00D35265" w:rsidRPr="00555C89" w:rsidRDefault="00D35265" w:rsidP="00D35265">
      <w:pPr>
        <w:jc w:val="both"/>
        <w:rPr>
          <w:rFonts w:ascii="Arial Narrow" w:hAnsi="Arial Narrow" w:cs="Arial"/>
          <w:lang w:val="es-ES"/>
        </w:rPr>
      </w:pPr>
      <w:r w:rsidRPr="00555C89">
        <w:rPr>
          <w:rFonts w:ascii="Arial Narrow" w:hAnsi="Arial Narrow" w:cs="Arial"/>
          <w:lang w:val="es-ES"/>
        </w:rPr>
        <w:t>A. metáfora/ B. polisíndeton/ C. retruécano/ D. aliteración</w:t>
      </w:r>
    </w:p>
    <w:p w:rsidR="00D35265" w:rsidRPr="00555C89" w:rsidRDefault="00D35265" w:rsidP="00D35265">
      <w:pPr>
        <w:jc w:val="both"/>
        <w:rPr>
          <w:rFonts w:ascii="Arial Narrow" w:hAnsi="Arial Narrow" w:cs="Arial"/>
          <w:lang w:val="es-ES"/>
        </w:rPr>
      </w:pPr>
      <w:r w:rsidRPr="00555C89">
        <w:rPr>
          <w:rFonts w:ascii="Arial Narrow" w:hAnsi="Arial Narrow" w:cs="Arial"/>
          <w:lang w:val="es-ES"/>
        </w:rPr>
        <w:t>6. Según la lectura global del poema, puede considerarse que el poeta</w:t>
      </w:r>
    </w:p>
    <w:p w:rsidR="00D35265" w:rsidRPr="00555C89" w:rsidRDefault="00D35265" w:rsidP="00D35265">
      <w:pPr>
        <w:jc w:val="both"/>
        <w:rPr>
          <w:rFonts w:ascii="Arial Narrow" w:hAnsi="Arial Narrow" w:cs="Arial"/>
          <w:lang w:val="es-ES"/>
        </w:rPr>
      </w:pPr>
      <w:r w:rsidRPr="00555C89">
        <w:rPr>
          <w:rFonts w:ascii="Arial Narrow" w:hAnsi="Arial Narrow" w:cs="Arial"/>
          <w:lang w:val="es-ES"/>
        </w:rPr>
        <w:t>A. exalta a la tierra/ B. hace un homenaje a la sal/ C. describe una situación/ D. muestra la importancia de las arenas</w:t>
      </w:r>
    </w:p>
    <w:p w:rsidR="007B57B9" w:rsidRDefault="007B57B9" w:rsidP="007B57B9">
      <w:pPr>
        <w:jc w:val="center"/>
        <w:rPr>
          <w:rFonts w:ascii="Lucida Calligraphy" w:hAnsi="Lucida Calligraphy" w:cs="Arial"/>
          <w:sz w:val="20"/>
          <w:szCs w:val="20"/>
          <w:lang w:val="es-ES"/>
        </w:rPr>
      </w:pPr>
    </w:p>
    <w:p w:rsidR="00D35265" w:rsidRPr="007B57B9" w:rsidRDefault="007B57B9" w:rsidP="007B57B9">
      <w:pPr>
        <w:jc w:val="center"/>
        <w:rPr>
          <w:rFonts w:ascii="Lucida Calligraphy" w:hAnsi="Lucida Calligraphy" w:cs="Arial"/>
          <w:sz w:val="20"/>
          <w:szCs w:val="20"/>
          <w:lang w:val="es-ES"/>
        </w:rPr>
      </w:pPr>
      <w:r w:rsidRPr="007B57B9">
        <w:rPr>
          <w:rFonts w:ascii="Lucida Calligraphy" w:hAnsi="Lucida Calligraphy" w:cs="Arial"/>
          <w:sz w:val="20"/>
          <w:szCs w:val="20"/>
          <w:lang w:val="es-ES"/>
        </w:rPr>
        <w:t xml:space="preserve">“La ignorancia y el error son manantiales de mal humor” </w:t>
      </w:r>
      <w:r w:rsidRPr="007B57B9">
        <w:rPr>
          <w:rFonts w:cstheme="minorHAnsi"/>
          <w:sz w:val="20"/>
          <w:szCs w:val="20"/>
          <w:lang w:val="es-ES"/>
        </w:rPr>
        <w:t>Barón de Holbach</w:t>
      </w:r>
    </w:p>
    <w:sectPr w:rsidR="00D35265" w:rsidRPr="007B57B9" w:rsidSect="00481951">
      <w:headerReference w:type="default" r:id="rId9"/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3AB" w:rsidRDefault="00B863AB" w:rsidP="0044255E">
      <w:pPr>
        <w:spacing w:after="0" w:line="240" w:lineRule="auto"/>
      </w:pPr>
      <w:r>
        <w:separator/>
      </w:r>
    </w:p>
  </w:endnote>
  <w:endnote w:type="continuationSeparator" w:id="0">
    <w:p w:rsidR="00B863AB" w:rsidRDefault="00B863AB" w:rsidP="00442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3AB" w:rsidRDefault="00B863AB" w:rsidP="0044255E">
      <w:pPr>
        <w:spacing w:after="0" w:line="240" w:lineRule="auto"/>
      </w:pPr>
      <w:r>
        <w:separator/>
      </w:r>
    </w:p>
  </w:footnote>
  <w:footnote w:type="continuationSeparator" w:id="0">
    <w:p w:rsidR="00B863AB" w:rsidRDefault="00B863AB" w:rsidP="0044255E">
      <w:pPr>
        <w:spacing w:after="0" w:line="240" w:lineRule="auto"/>
      </w:pPr>
      <w:r>
        <w:continuationSeparator/>
      </w:r>
    </w:p>
  </w:footnote>
  <w:footnote w:id="1">
    <w:p w:rsidR="00D35265" w:rsidRPr="007F544F" w:rsidRDefault="00D35265" w:rsidP="00D35265">
      <w:pPr>
        <w:pStyle w:val="Textonotapie"/>
        <w:rPr>
          <w:rFonts w:ascii="Arial" w:hAnsi="Arial" w:cs="Arial"/>
          <w:sz w:val="18"/>
          <w:szCs w:val="18"/>
          <w:lang w:val="es-ES"/>
        </w:rPr>
      </w:pPr>
      <w:r w:rsidRPr="007F544F">
        <w:rPr>
          <w:rStyle w:val="Refdenotaalpi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lang w:val="es-ES"/>
        </w:rPr>
        <w:t xml:space="preserve"> Tomado de  </w:t>
      </w:r>
      <w:r w:rsidRPr="007F544F">
        <w:rPr>
          <w:rFonts w:ascii="Arial" w:hAnsi="Arial" w:cs="Arial"/>
          <w:sz w:val="18"/>
          <w:szCs w:val="18"/>
          <w:lang w:val="es-ES"/>
        </w:rPr>
        <w:t>Prueba de Admisión, primer semestre de 2005. Universidad Nacional</w:t>
      </w:r>
    </w:p>
  </w:footnote>
  <w:footnote w:id="2">
    <w:p w:rsidR="00D35265" w:rsidRPr="007F544F" w:rsidRDefault="00D35265" w:rsidP="00D35265">
      <w:pPr>
        <w:pStyle w:val="Textonotapie"/>
        <w:rPr>
          <w:rFonts w:ascii="Arial" w:hAnsi="Arial" w:cs="Arial"/>
          <w:sz w:val="18"/>
          <w:szCs w:val="18"/>
          <w:lang w:val="es-ES"/>
        </w:rPr>
      </w:pPr>
      <w:r w:rsidRPr="007F544F">
        <w:rPr>
          <w:rStyle w:val="Refdenotaalpi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Tomado </w:t>
      </w:r>
      <w:r w:rsidRPr="007F544F">
        <w:rPr>
          <w:rFonts w:ascii="Arial" w:hAnsi="Arial" w:cs="Arial"/>
          <w:sz w:val="18"/>
          <w:szCs w:val="18"/>
        </w:rPr>
        <w:t>de Prueba de Admisión, primer semestre de 2005. Universidad Nacional.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241561"/>
      <w:docPartObj>
        <w:docPartGallery w:val="Page Numbers (Top of Page)"/>
        <w:docPartUnique/>
      </w:docPartObj>
    </w:sdtPr>
    <w:sdtEndPr/>
    <w:sdtContent>
      <w:p w:rsidR="00DA628C" w:rsidRDefault="00DA628C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DB8" w:rsidRPr="00443DB8">
          <w:rPr>
            <w:noProof/>
            <w:lang w:val="es-ES"/>
          </w:rPr>
          <w:t>1</w:t>
        </w:r>
        <w:r>
          <w:fldChar w:fldCharType="end"/>
        </w:r>
      </w:p>
    </w:sdtContent>
  </w:sdt>
  <w:p w:rsidR="00DA628C" w:rsidRDefault="00DA628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EC3"/>
    <w:multiLevelType w:val="hybridMultilevel"/>
    <w:tmpl w:val="EF78626E"/>
    <w:lvl w:ilvl="0" w:tplc="0C0A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A60F9"/>
    <w:multiLevelType w:val="hybridMultilevel"/>
    <w:tmpl w:val="0778EB74"/>
    <w:lvl w:ilvl="0" w:tplc="CEB69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7158D"/>
    <w:multiLevelType w:val="hybridMultilevel"/>
    <w:tmpl w:val="E5C42468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676F9A"/>
    <w:multiLevelType w:val="hybridMultilevel"/>
    <w:tmpl w:val="5DCCC562"/>
    <w:lvl w:ilvl="0" w:tplc="0C0A0015">
      <w:start w:val="1"/>
      <w:numFmt w:val="upp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907038"/>
    <w:multiLevelType w:val="hybridMultilevel"/>
    <w:tmpl w:val="C4184498"/>
    <w:lvl w:ilvl="0" w:tplc="0C0A0015">
      <w:start w:val="1"/>
      <w:numFmt w:val="upperLetter"/>
      <w:lvlText w:val="%1."/>
      <w:lvlJc w:val="left"/>
      <w:pPr>
        <w:ind w:left="1068" w:hanging="360"/>
      </w:pPr>
    </w:lvl>
    <w:lvl w:ilvl="1" w:tplc="0C0A0015">
      <w:start w:val="1"/>
      <w:numFmt w:val="upp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EF20C34"/>
    <w:multiLevelType w:val="hybridMultilevel"/>
    <w:tmpl w:val="A4ACD8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B2C014B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334DE"/>
    <w:multiLevelType w:val="hybridMultilevel"/>
    <w:tmpl w:val="ADB2027E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1C1712"/>
    <w:multiLevelType w:val="hybridMultilevel"/>
    <w:tmpl w:val="88FA7EF4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AF1919"/>
    <w:multiLevelType w:val="hybridMultilevel"/>
    <w:tmpl w:val="B32E6B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EB226C"/>
    <w:multiLevelType w:val="hybridMultilevel"/>
    <w:tmpl w:val="85C65E9A"/>
    <w:lvl w:ilvl="0" w:tplc="0C0A0015">
      <w:start w:val="1"/>
      <w:numFmt w:val="upperLetter"/>
      <w:lvlText w:val="%1."/>
      <w:lvlJc w:val="left"/>
      <w:pPr>
        <w:ind w:left="1068" w:hanging="360"/>
      </w:pPr>
    </w:lvl>
    <w:lvl w:ilvl="1" w:tplc="0C0A0015">
      <w:start w:val="1"/>
      <w:numFmt w:val="upp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0D3921"/>
    <w:multiLevelType w:val="multilevel"/>
    <w:tmpl w:val="BAF4D6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86E6033"/>
    <w:multiLevelType w:val="hybridMultilevel"/>
    <w:tmpl w:val="8F7028E8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AF69B0"/>
    <w:multiLevelType w:val="hybridMultilevel"/>
    <w:tmpl w:val="8EA84A5E"/>
    <w:lvl w:ilvl="0" w:tplc="0C0A0015">
      <w:start w:val="1"/>
      <w:numFmt w:val="upperLetter"/>
      <w:lvlText w:val="%1."/>
      <w:lvlJc w:val="left"/>
      <w:pPr>
        <w:ind w:left="1068" w:hanging="360"/>
      </w:pPr>
    </w:lvl>
    <w:lvl w:ilvl="1" w:tplc="0C0A0015">
      <w:start w:val="1"/>
      <w:numFmt w:val="upp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B8A3C50"/>
    <w:multiLevelType w:val="hybridMultilevel"/>
    <w:tmpl w:val="3016258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8718EA"/>
    <w:multiLevelType w:val="hybridMultilevel"/>
    <w:tmpl w:val="127A3C3C"/>
    <w:lvl w:ilvl="0" w:tplc="0C0A0015">
      <w:start w:val="1"/>
      <w:numFmt w:val="upperLetter"/>
      <w:lvlText w:val="%1."/>
      <w:lvlJc w:val="left"/>
      <w:pPr>
        <w:ind w:left="1068" w:hanging="360"/>
      </w:pPr>
    </w:lvl>
    <w:lvl w:ilvl="1" w:tplc="0C0A0015">
      <w:start w:val="1"/>
      <w:numFmt w:val="upp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D975BCB"/>
    <w:multiLevelType w:val="hybridMultilevel"/>
    <w:tmpl w:val="8E7466B4"/>
    <w:lvl w:ilvl="0" w:tplc="C57CCEC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E22311"/>
    <w:multiLevelType w:val="hybridMultilevel"/>
    <w:tmpl w:val="9976BDB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6220BB"/>
    <w:multiLevelType w:val="hybridMultilevel"/>
    <w:tmpl w:val="0BBEB8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074D75"/>
    <w:multiLevelType w:val="hybridMultilevel"/>
    <w:tmpl w:val="A06E36B6"/>
    <w:lvl w:ilvl="0" w:tplc="0C0A0015">
      <w:start w:val="1"/>
      <w:numFmt w:val="upperLetter"/>
      <w:lvlText w:val="%1."/>
      <w:lvlJc w:val="left"/>
      <w:pPr>
        <w:ind w:left="1068" w:hanging="360"/>
      </w:pPr>
    </w:lvl>
    <w:lvl w:ilvl="1" w:tplc="0C0A0015">
      <w:start w:val="1"/>
      <w:numFmt w:val="upp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60376D8"/>
    <w:multiLevelType w:val="hybridMultilevel"/>
    <w:tmpl w:val="80E08E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F56BAF"/>
    <w:multiLevelType w:val="multilevel"/>
    <w:tmpl w:val="18E42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3DBC0B41"/>
    <w:multiLevelType w:val="hybridMultilevel"/>
    <w:tmpl w:val="C180BED6"/>
    <w:lvl w:ilvl="0" w:tplc="0C0A0015">
      <w:start w:val="1"/>
      <w:numFmt w:val="upperLetter"/>
      <w:lvlText w:val="%1."/>
      <w:lvlJc w:val="left"/>
      <w:pPr>
        <w:ind w:left="1068" w:hanging="360"/>
      </w:pPr>
    </w:lvl>
    <w:lvl w:ilvl="1" w:tplc="0C0A0015">
      <w:start w:val="1"/>
      <w:numFmt w:val="upp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05E266A"/>
    <w:multiLevelType w:val="hybridMultilevel"/>
    <w:tmpl w:val="EC10D21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B42EA6"/>
    <w:multiLevelType w:val="hybridMultilevel"/>
    <w:tmpl w:val="C2CA5E96"/>
    <w:lvl w:ilvl="0" w:tplc="0C0A0015">
      <w:start w:val="1"/>
      <w:numFmt w:val="upperLetter"/>
      <w:lvlText w:val="%1."/>
      <w:lvlJc w:val="left"/>
      <w:pPr>
        <w:ind w:left="1068" w:hanging="360"/>
      </w:pPr>
    </w:lvl>
    <w:lvl w:ilvl="1" w:tplc="0C0A0015">
      <w:start w:val="1"/>
      <w:numFmt w:val="upp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4686939"/>
    <w:multiLevelType w:val="hybridMultilevel"/>
    <w:tmpl w:val="10EEE360"/>
    <w:lvl w:ilvl="0" w:tplc="0C0A0015">
      <w:start w:val="1"/>
      <w:numFmt w:val="upperLetter"/>
      <w:lvlText w:val="%1."/>
      <w:lvlJc w:val="left"/>
      <w:pPr>
        <w:ind w:left="1068" w:hanging="360"/>
      </w:pPr>
    </w:lvl>
    <w:lvl w:ilvl="1" w:tplc="0C0A0015">
      <w:start w:val="1"/>
      <w:numFmt w:val="upp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AFF230C"/>
    <w:multiLevelType w:val="hybridMultilevel"/>
    <w:tmpl w:val="22CA0C12"/>
    <w:lvl w:ilvl="0" w:tplc="F6C44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262301"/>
    <w:multiLevelType w:val="hybridMultilevel"/>
    <w:tmpl w:val="073C0C70"/>
    <w:lvl w:ilvl="0" w:tplc="0C0A0015">
      <w:start w:val="1"/>
      <w:numFmt w:val="upperLetter"/>
      <w:lvlText w:val="%1."/>
      <w:lvlJc w:val="left"/>
      <w:pPr>
        <w:ind w:left="1068" w:hanging="360"/>
      </w:pPr>
    </w:lvl>
    <w:lvl w:ilvl="1" w:tplc="0C0A0015">
      <w:start w:val="1"/>
      <w:numFmt w:val="upp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EBB4E25"/>
    <w:multiLevelType w:val="hybridMultilevel"/>
    <w:tmpl w:val="3872DF60"/>
    <w:lvl w:ilvl="0" w:tplc="0C0A0015">
      <w:start w:val="1"/>
      <w:numFmt w:val="upp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F090764"/>
    <w:multiLevelType w:val="hybridMultilevel"/>
    <w:tmpl w:val="61F0C4EC"/>
    <w:lvl w:ilvl="0" w:tplc="0C0A0015">
      <w:start w:val="1"/>
      <w:numFmt w:val="upperLetter"/>
      <w:lvlText w:val="%1."/>
      <w:lvlJc w:val="left"/>
      <w:pPr>
        <w:ind w:left="1068" w:hanging="360"/>
      </w:pPr>
    </w:lvl>
    <w:lvl w:ilvl="1" w:tplc="0C0A0015">
      <w:start w:val="1"/>
      <w:numFmt w:val="upp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42D371C"/>
    <w:multiLevelType w:val="hybridMultilevel"/>
    <w:tmpl w:val="099AC020"/>
    <w:lvl w:ilvl="0" w:tplc="07AE1A1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1"/>
  </w:num>
  <w:num w:numId="4">
    <w:abstractNumId w:val="5"/>
  </w:num>
  <w:num w:numId="5">
    <w:abstractNumId w:val="27"/>
  </w:num>
  <w:num w:numId="6">
    <w:abstractNumId w:val="26"/>
  </w:num>
  <w:num w:numId="7">
    <w:abstractNumId w:val="24"/>
  </w:num>
  <w:num w:numId="8">
    <w:abstractNumId w:val="4"/>
  </w:num>
  <w:num w:numId="9">
    <w:abstractNumId w:val="12"/>
  </w:num>
  <w:num w:numId="10">
    <w:abstractNumId w:val="18"/>
  </w:num>
  <w:num w:numId="11">
    <w:abstractNumId w:val="28"/>
  </w:num>
  <w:num w:numId="12">
    <w:abstractNumId w:val="14"/>
  </w:num>
  <w:num w:numId="13">
    <w:abstractNumId w:val="23"/>
  </w:num>
  <w:num w:numId="14">
    <w:abstractNumId w:val="9"/>
  </w:num>
  <w:num w:numId="15">
    <w:abstractNumId w:val="21"/>
  </w:num>
  <w:num w:numId="16">
    <w:abstractNumId w:val="25"/>
  </w:num>
  <w:num w:numId="17">
    <w:abstractNumId w:val="6"/>
  </w:num>
  <w:num w:numId="18">
    <w:abstractNumId w:val="7"/>
  </w:num>
  <w:num w:numId="19">
    <w:abstractNumId w:val="2"/>
  </w:num>
  <w:num w:numId="20">
    <w:abstractNumId w:val="16"/>
  </w:num>
  <w:num w:numId="21">
    <w:abstractNumId w:val="10"/>
  </w:num>
  <w:num w:numId="22">
    <w:abstractNumId w:val="0"/>
  </w:num>
  <w:num w:numId="23">
    <w:abstractNumId w:val="29"/>
  </w:num>
  <w:num w:numId="24">
    <w:abstractNumId w:val="15"/>
  </w:num>
  <w:num w:numId="25">
    <w:abstractNumId w:val="13"/>
  </w:num>
  <w:num w:numId="26">
    <w:abstractNumId w:val="20"/>
  </w:num>
  <w:num w:numId="27">
    <w:abstractNumId w:val="8"/>
  </w:num>
  <w:num w:numId="28">
    <w:abstractNumId w:val="3"/>
  </w:num>
  <w:num w:numId="29">
    <w:abstractNumId w:val="22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C9"/>
    <w:rsid w:val="00025F9D"/>
    <w:rsid w:val="00070E3A"/>
    <w:rsid w:val="000C1788"/>
    <w:rsid w:val="000E2983"/>
    <w:rsid w:val="000E45E1"/>
    <w:rsid w:val="00176D5D"/>
    <w:rsid w:val="001841E8"/>
    <w:rsid w:val="001B6872"/>
    <w:rsid w:val="001D2A69"/>
    <w:rsid w:val="001D525E"/>
    <w:rsid w:val="001D5C48"/>
    <w:rsid w:val="001F7658"/>
    <w:rsid w:val="00203D37"/>
    <w:rsid w:val="00234499"/>
    <w:rsid w:val="00264239"/>
    <w:rsid w:val="002975B0"/>
    <w:rsid w:val="002D443C"/>
    <w:rsid w:val="003032BE"/>
    <w:rsid w:val="00384A62"/>
    <w:rsid w:val="0044255E"/>
    <w:rsid w:val="00443DB8"/>
    <w:rsid w:val="00476344"/>
    <w:rsid w:val="00481951"/>
    <w:rsid w:val="004B1E0A"/>
    <w:rsid w:val="004B4237"/>
    <w:rsid w:val="004F481D"/>
    <w:rsid w:val="0055421C"/>
    <w:rsid w:val="00555C89"/>
    <w:rsid w:val="00696E68"/>
    <w:rsid w:val="006B2082"/>
    <w:rsid w:val="006C2D1D"/>
    <w:rsid w:val="006C5BA5"/>
    <w:rsid w:val="006E473C"/>
    <w:rsid w:val="006E5792"/>
    <w:rsid w:val="006F5B87"/>
    <w:rsid w:val="00712C58"/>
    <w:rsid w:val="00772D48"/>
    <w:rsid w:val="00783004"/>
    <w:rsid w:val="007A4279"/>
    <w:rsid w:val="007B57B9"/>
    <w:rsid w:val="007D489E"/>
    <w:rsid w:val="007E6591"/>
    <w:rsid w:val="00842120"/>
    <w:rsid w:val="00867300"/>
    <w:rsid w:val="008734C9"/>
    <w:rsid w:val="008927E1"/>
    <w:rsid w:val="008E68C8"/>
    <w:rsid w:val="009873A9"/>
    <w:rsid w:val="00995D6B"/>
    <w:rsid w:val="009A27BF"/>
    <w:rsid w:val="009C469C"/>
    <w:rsid w:val="009C7795"/>
    <w:rsid w:val="00A678DA"/>
    <w:rsid w:val="00A826B7"/>
    <w:rsid w:val="00A86794"/>
    <w:rsid w:val="00A907CE"/>
    <w:rsid w:val="00AA19B0"/>
    <w:rsid w:val="00B421F0"/>
    <w:rsid w:val="00B863AB"/>
    <w:rsid w:val="00B91FAE"/>
    <w:rsid w:val="00BA18CA"/>
    <w:rsid w:val="00BC1BE4"/>
    <w:rsid w:val="00BC6A5E"/>
    <w:rsid w:val="00C36786"/>
    <w:rsid w:val="00C420FD"/>
    <w:rsid w:val="00CA2594"/>
    <w:rsid w:val="00D177AF"/>
    <w:rsid w:val="00D35265"/>
    <w:rsid w:val="00DA628C"/>
    <w:rsid w:val="00DF3535"/>
    <w:rsid w:val="00DF50B9"/>
    <w:rsid w:val="00E93FFB"/>
    <w:rsid w:val="00EC6AFA"/>
    <w:rsid w:val="00EF3807"/>
    <w:rsid w:val="00F17E41"/>
    <w:rsid w:val="00FA323B"/>
    <w:rsid w:val="00FB18C9"/>
    <w:rsid w:val="00FC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1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951"/>
    <w:rPr>
      <w:rFonts w:ascii="Tahoma" w:hAnsi="Tahoma" w:cs="Tahoma"/>
      <w:sz w:val="16"/>
      <w:szCs w:val="16"/>
    </w:rPr>
  </w:style>
  <w:style w:type="paragraph" w:customStyle="1" w:styleId="poemas">
    <w:name w:val="poemas"/>
    <w:basedOn w:val="Normal"/>
    <w:rsid w:val="00A82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9C469C"/>
  </w:style>
  <w:style w:type="character" w:styleId="Hipervnculo">
    <w:name w:val="Hyperlink"/>
    <w:basedOn w:val="Fuentedeprrafopredeter"/>
    <w:uiPriority w:val="99"/>
    <w:unhideWhenUsed/>
    <w:rsid w:val="009C469C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55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55E"/>
    <w:rPr>
      <w:sz w:val="20"/>
      <w:szCs w:val="20"/>
    </w:rPr>
  </w:style>
  <w:style w:type="character" w:styleId="Refdenotaalpie">
    <w:name w:val="footnote reference"/>
    <w:semiHidden/>
    <w:unhideWhenUsed/>
    <w:rsid w:val="0044255E"/>
    <w:rPr>
      <w:vertAlign w:val="superscript"/>
    </w:rPr>
  </w:style>
  <w:style w:type="paragraph" w:styleId="Prrafodelista">
    <w:name w:val="List Paragraph"/>
    <w:basedOn w:val="Normal"/>
    <w:uiPriority w:val="34"/>
    <w:qFormat/>
    <w:rsid w:val="001B687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A62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628C"/>
  </w:style>
  <w:style w:type="paragraph" w:styleId="Piedepgina">
    <w:name w:val="footer"/>
    <w:basedOn w:val="Normal"/>
    <w:link w:val="PiedepginaCar"/>
    <w:uiPriority w:val="99"/>
    <w:unhideWhenUsed/>
    <w:rsid w:val="00DA62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2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1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951"/>
    <w:rPr>
      <w:rFonts w:ascii="Tahoma" w:hAnsi="Tahoma" w:cs="Tahoma"/>
      <w:sz w:val="16"/>
      <w:szCs w:val="16"/>
    </w:rPr>
  </w:style>
  <w:style w:type="paragraph" w:customStyle="1" w:styleId="poemas">
    <w:name w:val="poemas"/>
    <w:basedOn w:val="Normal"/>
    <w:rsid w:val="00A82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9C469C"/>
  </w:style>
  <w:style w:type="character" w:styleId="Hipervnculo">
    <w:name w:val="Hyperlink"/>
    <w:basedOn w:val="Fuentedeprrafopredeter"/>
    <w:uiPriority w:val="99"/>
    <w:unhideWhenUsed/>
    <w:rsid w:val="009C469C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55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55E"/>
    <w:rPr>
      <w:sz w:val="20"/>
      <w:szCs w:val="20"/>
    </w:rPr>
  </w:style>
  <w:style w:type="character" w:styleId="Refdenotaalpie">
    <w:name w:val="footnote reference"/>
    <w:semiHidden/>
    <w:unhideWhenUsed/>
    <w:rsid w:val="0044255E"/>
    <w:rPr>
      <w:vertAlign w:val="superscript"/>
    </w:rPr>
  </w:style>
  <w:style w:type="paragraph" w:styleId="Prrafodelista">
    <w:name w:val="List Paragraph"/>
    <w:basedOn w:val="Normal"/>
    <w:uiPriority w:val="34"/>
    <w:qFormat/>
    <w:rsid w:val="001B687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A62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628C"/>
  </w:style>
  <w:style w:type="paragraph" w:styleId="Piedepgina">
    <w:name w:val="footer"/>
    <w:basedOn w:val="Normal"/>
    <w:link w:val="PiedepginaCar"/>
    <w:uiPriority w:val="99"/>
    <w:unhideWhenUsed/>
    <w:rsid w:val="00DA62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1214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2014-02-15T20:56:00Z</dcterms:created>
  <dcterms:modified xsi:type="dcterms:W3CDTF">2014-03-01T17:16:00Z</dcterms:modified>
</cp:coreProperties>
</file>